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96" w:rsidRDefault="00B13B3A" w:rsidP="000E0F96">
      <w:pPr>
        <w:jc w:val="both"/>
        <w:rPr>
          <w:b/>
          <w:smallCaps/>
          <w:color w:val="4F81BD"/>
          <w:sz w:val="28"/>
        </w:rPr>
      </w:pPr>
      <w:bookmarkStart w:id="0" w:name="_GoBack"/>
      <w:bookmarkEnd w:id="0"/>
      <w:r>
        <w:rPr>
          <w:b/>
          <w:smallCaps/>
          <w:color w:val="4F81BD"/>
          <w:sz w:val="28"/>
          <w:lang w:val="mk-MK"/>
        </w:rPr>
        <w:t>Предлог шема за содржината на инспекциските планови и програми</w:t>
      </w:r>
      <w:r w:rsidR="000E0F96">
        <w:rPr>
          <w:b/>
          <w:smallCaps/>
          <w:color w:val="4F81BD"/>
          <w:sz w:val="28"/>
        </w:rPr>
        <w:t xml:space="preserve"> </w:t>
      </w:r>
    </w:p>
    <w:p w:rsidR="000E0F96" w:rsidRPr="00AD00A8" w:rsidRDefault="00B13B3A" w:rsidP="000E0F96">
      <w:pPr>
        <w:jc w:val="both"/>
        <w:rPr>
          <w:sz w:val="20"/>
          <w:szCs w:val="20"/>
        </w:rPr>
      </w:pPr>
      <w:r>
        <w:rPr>
          <w:sz w:val="20"/>
          <w:szCs w:val="20"/>
          <w:lang w:val="mk-MK"/>
        </w:rPr>
        <w:t>Инспекциски план е оној кој ја утврдува повеќегодишната рамка и нуди стратешки показатели во врска со инспекцијата во животната средина што треба да се изврши од страна на Јавна Институција.</w:t>
      </w:r>
    </w:p>
    <w:p w:rsidR="00B13B3A" w:rsidRDefault="00B13B3A" w:rsidP="000E0F96">
      <w:pPr>
        <w:jc w:val="both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Неговата содржина е, во најголем дел, дополнета со содржината на инспекциските програми што оперативно се развиваат секоја година и поради тоа сметаме дека треба да се намали повторувањето на содржината споредувајќи го едниот и другиот документ.</w:t>
      </w:r>
    </w:p>
    <w:p w:rsidR="000E0F96" w:rsidRPr="00127818" w:rsidRDefault="00B13B3A" w:rsidP="000E0F96">
      <w:pPr>
        <w:jc w:val="both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Имајќи го предвид гореиложеното</w:t>
      </w:r>
      <w:r w:rsidR="00127818">
        <w:rPr>
          <w:sz w:val="20"/>
          <w:szCs w:val="20"/>
          <w:lang w:val="mk-MK"/>
        </w:rPr>
        <w:t xml:space="preserve"> го изготвивме следниот структурален предлог. Во шемата што следи даваме опис на предлог содржината за секоја точка.</w:t>
      </w:r>
    </w:p>
    <w:p w:rsidR="000E0F96" w:rsidRPr="00127818" w:rsidRDefault="00127818" w:rsidP="000E0F96">
      <w:pPr>
        <w:spacing w:after="0" w:line="240" w:lineRule="auto"/>
        <w:jc w:val="center"/>
        <w:outlineLvl w:val="0"/>
        <w:rPr>
          <w:b/>
          <w:color w:val="4F81BD"/>
          <w:sz w:val="20"/>
          <w:szCs w:val="20"/>
          <w:lang w:val="mk-MK"/>
        </w:rPr>
      </w:pPr>
      <w:r>
        <w:rPr>
          <w:b/>
          <w:color w:val="4F81BD"/>
          <w:sz w:val="20"/>
          <w:szCs w:val="20"/>
          <w:lang w:val="mk-MK"/>
        </w:rPr>
        <w:t>ПРЕДЛОГ ЗА СОДРЖИНАТА ЗА ИНСПЕКЦИСКИОТ ПЛАН</w:t>
      </w:r>
    </w:p>
    <w:p w:rsidR="000E0F96" w:rsidRPr="00127818" w:rsidRDefault="000E0F96" w:rsidP="000E0F96">
      <w:pPr>
        <w:spacing w:after="0" w:line="240" w:lineRule="auto"/>
        <w:jc w:val="both"/>
        <w:rPr>
          <w:sz w:val="20"/>
          <w:szCs w:val="20"/>
          <w:lang w:val="mk-MK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134"/>
        <w:gridCol w:w="2126"/>
        <w:gridCol w:w="425"/>
        <w:gridCol w:w="4820"/>
      </w:tblGrid>
      <w:tr w:rsidR="000E0F96" w:rsidRPr="00AD2E2C" w:rsidTr="001655F0">
        <w:tc>
          <w:tcPr>
            <w:tcW w:w="534" w:type="dxa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149B4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3"/>
          </w:tcPr>
          <w:p w:rsidR="000E0F96" w:rsidRPr="00127818" w:rsidRDefault="00127818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Извршно резиме</w:t>
            </w:r>
          </w:p>
        </w:tc>
        <w:tc>
          <w:tcPr>
            <w:tcW w:w="5245" w:type="dxa"/>
            <w:gridSpan w:val="2"/>
          </w:tcPr>
          <w:p w:rsidR="000E0F96" w:rsidRPr="004D35A8" w:rsidRDefault="004D35A8" w:rsidP="004D35A8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Резиме со нетехнички термини во кое што се наведува главната содржина на документот</w:t>
            </w:r>
            <w:r w:rsidR="000E0F96" w:rsidRPr="004D35A8">
              <w:rPr>
                <w:sz w:val="20"/>
                <w:szCs w:val="20"/>
                <w:lang w:val="mk-MK"/>
              </w:rPr>
              <w:t xml:space="preserve"> </w:t>
            </w:r>
          </w:p>
        </w:tc>
      </w:tr>
      <w:tr w:rsidR="000E0F96" w:rsidRPr="00AD2E2C" w:rsidTr="001655F0">
        <w:tc>
          <w:tcPr>
            <w:tcW w:w="534" w:type="dxa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3"/>
          </w:tcPr>
          <w:p w:rsidR="000E0F96" w:rsidRPr="00F72534" w:rsidRDefault="00F72534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Дефиниции</w:t>
            </w:r>
          </w:p>
        </w:tc>
        <w:tc>
          <w:tcPr>
            <w:tcW w:w="5245" w:type="dxa"/>
            <w:gridSpan w:val="2"/>
          </w:tcPr>
          <w:p w:rsidR="000E0F96" w:rsidRPr="004D35A8" w:rsidRDefault="004D35A8" w:rsidP="004D35A8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Правни или концептуални дефиниции за клучните термини на Планот</w:t>
            </w:r>
            <w:r w:rsidR="000E0F96" w:rsidRPr="004D35A8">
              <w:rPr>
                <w:sz w:val="20"/>
                <w:szCs w:val="20"/>
                <w:lang w:val="mk-MK"/>
              </w:rPr>
              <w:t>.</w:t>
            </w:r>
          </w:p>
        </w:tc>
      </w:tr>
      <w:tr w:rsidR="000E0F96" w:rsidRPr="00F149B4" w:rsidTr="001655F0">
        <w:tc>
          <w:tcPr>
            <w:tcW w:w="534" w:type="dxa"/>
          </w:tcPr>
          <w:p w:rsidR="000E0F96" w:rsidRDefault="000E0F96" w:rsidP="00165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72" w:type="dxa"/>
            <w:gridSpan w:val="5"/>
          </w:tcPr>
          <w:p w:rsidR="000E0F96" w:rsidRPr="00F72534" w:rsidRDefault="00F72534" w:rsidP="001655F0">
            <w:pPr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Опис на контекстот</w:t>
            </w:r>
          </w:p>
        </w:tc>
      </w:tr>
      <w:tr w:rsidR="000E0F96" w:rsidRPr="00F149B4" w:rsidTr="001655F0">
        <w:trPr>
          <w:trHeight w:val="192"/>
        </w:trPr>
        <w:tc>
          <w:tcPr>
            <w:tcW w:w="534" w:type="dxa"/>
            <w:vMerge w:val="restart"/>
          </w:tcPr>
          <w:p w:rsidR="000E0F96" w:rsidRDefault="000E0F96" w:rsidP="001655F0">
            <w:pPr>
              <w:ind w:left="708"/>
              <w:jc w:val="both"/>
              <w:rPr>
                <w:sz w:val="20"/>
                <w:szCs w:val="20"/>
              </w:rPr>
            </w:pPr>
          </w:p>
          <w:p w:rsidR="000E0F96" w:rsidRDefault="000E0F96" w:rsidP="001655F0">
            <w:pPr>
              <w:ind w:left="-5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67" w:type="dxa"/>
            <w:vMerge w:val="restart"/>
          </w:tcPr>
          <w:p w:rsidR="000E0F96" w:rsidRDefault="000E0F96" w:rsidP="00165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8505" w:type="dxa"/>
            <w:gridSpan w:val="4"/>
          </w:tcPr>
          <w:p w:rsidR="000E0F96" w:rsidRPr="00F72534" w:rsidRDefault="00F72534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mk-MK"/>
              </w:rPr>
              <w:t>рганизација</w:t>
            </w:r>
          </w:p>
        </w:tc>
      </w:tr>
      <w:tr w:rsidR="000E0F96" w:rsidRPr="00AD2E2C" w:rsidTr="001655F0">
        <w:trPr>
          <w:trHeight w:val="192"/>
        </w:trPr>
        <w:tc>
          <w:tcPr>
            <w:tcW w:w="534" w:type="dxa"/>
            <w:vMerge/>
          </w:tcPr>
          <w:p w:rsidR="000E0F96" w:rsidRDefault="000E0F96" w:rsidP="001655F0">
            <w:pPr>
              <w:ind w:left="-572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E0F96" w:rsidRDefault="000E0F96" w:rsidP="00165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E0F96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0E0F96" w:rsidRPr="00F72534" w:rsidRDefault="00F72534" w:rsidP="00165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mk-MK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>Рамка на надлежности</w:t>
            </w:r>
          </w:p>
        </w:tc>
        <w:tc>
          <w:tcPr>
            <w:tcW w:w="4820" w:type="dxa"/>
          </w:tcPr>
          <w:p w:rsidR="000E0F96" w:rsidRPr="004D35A8" w:rsidRDefault="004D35A8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4D35A8">
              <w:rPr>
                <w:sz w:val="20"/>
                <w:szCs w:val="20"/>
                <w:lang w:val="mk-MK"/>
              </w:rPr>
              <w:t>Осврт на организациската структура и одговорностите на административните единици надлежни за спроведување на Планот</w:t>
            </w:r>
          </w:p>
        </w:tc>
      </w:tr>
      <w:tr w:rsidR="000E0F96" w:rsidRPr="00AD2E2C" w:rsidTr="001655F0">
        <w:trPr>
          <w:trHeight w:val="192"/>
        </w:trPr>
        <w:tc>
          <w:tcPr>
            <w:tcW w:w="534" w:type="dxa"/>
            <w:vMerge/>
          </w:tcPr>
          <w:p w:rsidR="000E0F96" w:rsidRPr="004D35A8" w:rsidRDefault="000E0F96" w:rsidP="001655F0">
            <w:pPr>
              <w:ind w:left="-572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  <w:vMerge/>
          </w:tcPr>
          <w:p w:rsidR="000E0F96" w:rsidRPr="004D35A8" w:rsidRDefault="000E0F96" w:rsidP="001655F0">
            <w:pPr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  <w:vMerge/>
          </w:tcPr>
          <w:p w:rsidR="000E0F96" w:rsidRPr="004D35A8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2551" w:type="dxa"/>
            <w:gridSpan w:val="2"/>
          </w:tcPr>
          <w:p w:rsidR="000E0F96" w:rsidRPr="00F72534" w:rsidRDefault="00F72534" w:rsidP="00165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mk-MK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>Човечки ресурси</w:t>
            </w:r>
          </w:p>
        </w:tc>
        <w:tc>
          <w:tcPr>
            <w:tcW w:w="4820" w:type="dxa"/>
          </w:tcPr>
          <w:p w:rsidR="000E0F96" w:rsidRPr="004D35A8" w:rsidRDefault="004D35A8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Осврт</w:t>
            </w:r>
            <w:r w:rsidRPr="004D35A8">
              <w:rPr>
                <w:sz w:val="20"/>
                <w:szCs w:val="20"/>
                <w:lang w:val="mk-MK"/>
              </w:rPr>
              <w:t xml:space="preserve"> на бројот, квалификациите и</w:t>
            </w:r>
            <w:r>
              <w:rPr>
                <w:sz w:val="20"/>
                <w:szCs w:val="20"/>
                <w:lang w:val="mk-MK"/>
              </w:rPr>
              <w:t xml:space="preserve"> работното место на лицата кои се</w:t>
            </w:r>
            <w:r w:rsidR="00A8105E">
              <w:rPr>
                <w:sz w:val="20"/>
                <w:szCs w:val="20"/>
                <w:lang w:val="mk-MK"/>
              </w:rPr>
              <w:t xml:space="preserve"> на располагање на П</w:t>
            </w:r>
            <w:r w:rsidRPr="004D35A8">
              <w:rPr>
                <w:sz w:val="20"/>
                <w:szCs w:val="20"/>
                <w:lang w:val="mk-MK"/>
              </w:rPr>
              <w:t>лано</w:t>
            </w:r>
            <w:r>
              <w:rPr>
                <w:sz w:val="20"/>
                <w:szCs w:val="20"/>
                <w:lang w:val="mk-MK"/>
              </w:rPr>
              <w:t>т</w:t>
            </w:r>
          </w:p>
        </w:tc>
      </w:tr>
      <w:tr w:rsidR="000E0F96" w:rsidRPr="004D35A8" w:rsidTr="001655F0">
        <w:trPr>
          <w:trHeight w:val="192"/>
        </w:trPr>
        <w:tc>
          <w:tcPr>
            <w:tcW w:w="534" w:type="dxa"/>
            <w:vMerge/>
          </w:tcPr>
          <w:p w:rsidR="000E0F96" w:rsidRPr="004D35A8" w:rsidRDefault="000E0F96" w:rsidP="001655F0">
            <w:pPr>
              <w:ind w:left="-572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  <w:vMerge/>
          </w:tcPr>
          <w:p w:rsidR="000E0F96" w:rsidRPr="004D35A8" w:rsidRDefault="000E0F96" w:rsidP="001655F0">
            <w:pPr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  <w:vMerge/>
          </w:tcPr>
          <w:p w:rsidR="000E0F96" w:rsidRPr="004D35A8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2551" w:type="dxa"/>
            <w:gridSpan w:val="2"/>
          </w:tcPr>
          <w:p w:rsidR="000E0F96" w:rsidRPr="00F72534" w:rsidRDefault="00F72534" w:rsidP="00165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mk-MK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>Материјални ресурси</w:t>
            </w:r>
          </w:p>
        </w:tc>
        <w:tc>
          <w:tcPr>
            <w:tcW w:w="4820" w:type="dxa"/>
          </w:tcPr>
          <w:p w:rsidR="000E0F96" w:rsidRPr="004D35A8" w:rsidRDefault="004D35A8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Осврт</w:t>
            </w:r>
            <w:r w:rsidRPr="004D35A8">
              <w:rPr>
                <w:sz w:val="20"/>
                <w:szCs w:val="20"/>
                <w:lang w:val="mk-MK"/>
              </w:rPr>
              <w:t xml:space="preserve"> на опрема</w:t>
            </w:r>
            <w:r>
              <w:rPr>
                <w:sz w:val="20"/>
                <w:szCs w:val="20"/>
                <w:lang w:val="mk-MK"/>
              </w:rPr>
              <w:t>та</w:t>
            </w:r>
            <w:r w:rsidRPr="004D35A8">
              <w:rPr>
                <w:sz w:val="20"/>
                <w:szCs w:val="20"/>
                <w:lang w:val="mk-MK"/>
              </w:rPr>
              <w:t xml:space="preserve"> и инфраструктура</w:t>
            </w:r>
            <w:r>
              <w:rPr>
                <w:sz w:val="20"/>
                <w:szCs w:val="20"/>
                <w:lang w:val="mk-MK"/>
              </w:rPr>
              <w:t>та</w:t>
            </w:r>
            <w:r w:rsidRPr="004D35A8">
              <w:rPr>
                <w:sz w:val="20"/>
                <w:szCs w:val="20"/>
                <w:lang w:val="mk-MK"/>
              </w:rPr>
              <w:t xml:space="preserve"> и други р</w:t>
            </w:r>
            <w:r w:rsidR="00A8105E">
              <w:rPr>
                <w:sz w:val="20"/>
                <w:szCs w:val="20"/>
                <w:lang w:val="mk-MK"/>
              </w:rPr>
              <w:t>есурси на располагање на П</w:t>
            </w:r>
            <w:r w:rsidRPr="004D35A8">
              <w:rPr>
                <w:sz w:val="20"/>
                <w:szCs w:val="20"/>
                <w:lang w:val="mk-MK"/>
              </w:rPr>
              <w:t>ланот. Управување со информации</w:t>
            </w:r>
            <w:r>
              <w:rPr>
                <w:sz w:val="20"/>
                <w:szCs w:val="20"/>
                <w:lang w:val="mk-MK"/>
              </w:rPr>
              <w:t>.</w:t>
            </w:r>
          </w:p>
        </w:tc>
      </w:tr>
      <w:tr w:rsidR="000E0F96" w:rsidRPr="00F149B4" w:rsidTr="001655F0">
        <w:trPr>
          <w:trHeight w:val="192"/>
        </w:trPr>
        <w:tc>
          <w:tcPr>
            <w:tcW w:w="534" w:type="dxa"/>
            <w:vMerge/>
          </w:tcPr>
          <w:p w:rsidR="000E0F96" w:rsidRPr="004D35A8" w:rsidRDefault="000E0F96" w:rsidP="001655F0">
            <w:pPr>
              <w:ind w:left="-572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  <w:vMerge/>
          </w:tcPr>
          <w:p w:rsidR="000E0F96" w:rsidRPr="004D35A8" w:rsidRDefault="000E0F96" w:rsidP="001655F0">
            <w:pPr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  <w:vMerge/>
          </w:tcPr>
          <w:p w:rsidR="000E0F96" w:rsidRPr="004D35A8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2551" w:type="dxa"/>
            <w:gridSpan w:val="2"/>
          </w:tcPr>
          <w:p w:rsidR="000E0F96" w:rsidRPr="00F72534" w:rsidRDefault="00F72534" w:rsidP="00165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mk-MK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>Договорени услуги</w:t>
            </w:r>
          </w:p>
        </w:tc>
        <w:tc>
          <w:tcPr>
            <w:tcW w:w="4820" w:type="dxa"/>
          </w:tcPr>
          <w:p w:rsidR="000E0F96" w:rsidRPr="00F149B4" w:rsidRDefault="004D35A8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 xml:space="preserve">Осврт </w:t>
            </w:r>
            <w:r w:rsidR="00A8105E">
              <w:rPr>
                <w:sz w:val="20"/>
                <w:szCs w:val="20"/>
                <w:lang w:val="mk-MK"/>
              </w:rPr>
              <w:t>на договорените услуги и други договори на располагање на Планот</w:t>
            </w:r>
            <w:r w:rsidR="000E0F96">
              <w:rPr>
                <w:sz w:val="20"/>
                <w:szCs w:val="20"/>
              </w:rPr>
              <w:t>Referencia a los contratos de servicio o de otro tipo puestos a disposición del Plan</w:t>
            </w:r>
          </w:p>
        </w:tc>
      </w:tr>
      <w:tr w:rsidR="000E0F96" w:rsidRPr="00AD2E2C" w:rsidTr="001655F0">
        <w:trPr>
          <w:trHeight w:val="192"/>
        </w:trPr>
        <w:tc>
          <w:tcPr>
            <w:tcW w:w="534" w:type="dxa"/>
            <w:vMerge/>
          </w:tcPr>
          <w:p w:rsidR="000E0F96" w:rsidRDefault="000E0F96" w:rsidP="001655F0">
            <w:pPr>
              <w:ind w:left="-572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E0F96" w:rsidRDefault="000E0F96" w:rsidP="00165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E0F96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0E0F96" w:rsidRPr="00F72534" w:rsidRDefault="00F72534" w:rsidP="001655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mk-MK"/>
              </w:rPr>
            </w:pPr>
            <w:r>
              <w:rPr>
                <w:color w:val="000000"/>
                <w:sz w:val="20"/>
                <w:szCs w:val="20"/>
                <w:lang w:val="mk-MK"/>
              </w:rPr>
              <w:t>Протоколи за работа</w:t>
            </w:r>
          </w:p>
        </w:tc>
        <w:tc>
          <w:tcPr>
            <w:tcW w:w="4820" w:type="dxa"/>
          </w:tcPr>
          <w:p w:rsidR="000E0F96" w:rsidRPr="00A8105E" w:rsidRDefault="00A8105E" w:rsidP="00A8105E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Протоколи и инструкции за работа за редовните и вонредните инспекции</w:t>
            </w:r>
          </w:p>
        </w:tc>
      </w:tr>
      <w:tr w:rsidR="000E0F96" w:rsidRPr="00F149B4" w:rsidTr="001655F0">
        <w:trPr>
          <w:trHeight w:val="636"/>
        </w:trPr>
        <w:tc>
          <w:tcPr>
            <w:tcW w:w="534" w:type="dxa"/>
            <w:vMerge/>
          </w:tcPr>
          <w:p w:rsidR="000E0F96" w:rsidRPr="00A8105E" w:rsidRDefault="000E0F96" w:rsidP="001655F0">
            <w:pPr>
              <w:ind w:left="-572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0E0F96" w:rsidRDefault="000E0F96" w:rsidP="00165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685" w:type="dxa"/>
            <w:gridSpan w:val="3"/>
          </w:tcPr>
          <w:p w:rsidR="000E0F96" w:rsidRPr="00F72534" w:rsidRDefault="00F72534" w:rsidP="001655F0">
            <w:pPr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Легислатива</w:t>
            </w:r>
          </w:p>
        </w:tc>
        <w:tc>
          <w:tcPr>
            <w:tcW w:w="4820" w:type="dxa"/>
          </w:tcPr>
          <w:p w:rsidR="000E0F96" w:rsidRPr="00F149B4" w:rsidRDefault="00A8105E" w:rsidP="00A8105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Правни основи на документот</w:t>
            </w:r>
          </w:p>
        </w:tc>
      </w:tr>
      <w:tr w:rsidR="000E0F96" w:rsidRPr="00AD2E2C" w:rsidTr="001655F0">
        <w:trPr>
          <w:trHeight w:val="636"/>
        </w:trPr>
        <w:tc>
          <w:tcPr>
            <w:tcW w:w="534" w:type="dxa"/>
            <w:vMerge/>
          </w:tcPr>
          <w:p w:rsidR="000E0F96" w:rsidRDefault="000E0F96" w:rsidP="001655F0">
            <w:pPr>
              <w:ind w:left="-572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E0F96" w:rsidRDefault="000E0F96" w:rsidP="00165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685" w:type="dxa"/>
            <w:gridSpan w:val="3"/>
          </w:tcPr>
          <w:p w:rsidR="000E0F96" w:rsidRPr="00F72534" w:rsidRDefault="00F72534" w:rsidP="001655F0">
            <w:pPr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Резиме на претходни активности</w:t>
            </w:r>
          </w:p>
        </w:tc>
        <w:tc>
          <w:tcPr>
            <w:tcW w:w="4820" w:type="dxa"/>
          </w:tcPr>
          <w:p w:rsidR="000E0F96" w:rsidRPr="00A8105E" w:rsidRDefault="00A8105E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Извештај за претходни активности</w:t>
            </w:r>
            <w:r w:rsidR="000E0F96" w:rsidRPr="00A8105E">
              <w:rPr>
                <w:sz w:val="20"/>
                <w:szCs w:val="20"/>
                <w:lang w:val="mk-MK"/>
              </w:rPr>
              <w:t xml:space="preserve"> </w:t>
            </w:r>
          </w:p>
          <w:p w:rsidR="000E0F96" w:rsidRPr="00A8105E" w:rsidRDefault="00A8105E" w:rsidP="00A8105E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Краток осврт на документот т.е претходниот план</w:t>
            </w:r>
          </w:p>
        </w:tc>
      </w:tr>
      <w:tr w:rsidR="000E0F96" w:rsidRPr="00AD2E2C" w:rsidTr="001655F0">
        <w:trPr>
          <w:trHeight w:val="636"/>
        </w:trPr>
        <w:tc>
          <w:tcPr>
            <w:tcW w:w="534" w:type="dxa"/>
            <w:vMerge/>
          </w:tcPr>
          <w:p w:rsidR="000E0F96" w:rsidRPr="00A8105E" w:rsidRDefault="000E0F96" w:rsidP="001655F0">
            <w:pPr>
              <w:ind w:left="-572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0E0F96" w:rsidRDefault="000E0F96" w:rsidP="00165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685" w:type="dxa"/>
            <w:gridSpan w:val="3"/>
          </w:tcPr>
          <w:p w:rsidR="000E0F96" w:rsidRPr="00F72534" w:rsidRDefault="00F72534" w:rsidP="001655F0">
            <w:pPr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Квалитет на медиумот</w:t>
            </w:r>
          </w:p>
        </w:tc>
        <w:tc>
          <w:tcPr>
            <w:tcW w:w="4820" w:type="dxa"/>
          </w:tcPr>
          <w:p w:rsidR="00A8105E" w:rsidRPr="00A8105E" w:rsidRDefault="00A8105E" w:rsidP="00A8105E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A8105E">
              <w:rPr>
                <w:sz w:val="20"/>
                <w:szCs w:val="20"/>
                <w:lang w:val="mk-MK"/>
              </w:rPr>
              <w:t>Географска област за која планот има надлежност</w:t>
            </w:r>
          </w:p>
          <w:p w:rsidR="000E0F96" w:rsidRPr="00AD2E2C" w:rsidRDefault="00A8105E" w:rsidP="00A8105E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AD2E2C">
              <w:rPr>
                <w:sz w:val="20"/>
                <w:szCs w:val="20"/>
                <w:lang w:val="mk-MK"/>
              </w:rPr>
              <w:t>Социо-економски и еколошки контекст</w:t>
            </w:r>
          </w:p>
        </w:tc>
      </w:tr>
      <w:tr w:rsidR="000E0F96" w:rsidRPr="00AD2E2C" w:rsidTr="001655F0">
        <w:trPr>
          <w:trHeight w:val="636"/>
        </w:trPr>
        <w:tc>
          <w:tcPr>
            <w:tcW w:w="534" w:type="dxa"/>
            <w:vMerge/>
          </w:tcPr>
          <w:p w:rsidR="000E0F96" w:rsidRPr="00AD2E2C" w:rsidRDefault="000E0F96" w:rsidP="001655F0">
            <w:pPr>
              <w:ind w:left="-572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0E0F96" w:rsidRDefault="000E0F96" w:rsidP="00165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</w:t>
            </w:r>
          </w:p>
        </w:tc>
        <w:tc>
          <w:tcPr>
            <w:tcW w:w="3685" w:type="dxa"/>
            <w:gridSpan w:val="3"/>
          </w:tcPr>
          <w:p w:rsidR="000E0F96" w:rsidRPr="00F72534" w:rsidRDefault="00F72534" w:rsidP="001655F0">
            <w:pPr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Поврзаност со заинтересираните страни</w:t>
            </w:r>
          </w:p>
        </w:tc>
        <w:tc>
          <w:tcPr>
            <w:tcW w:w="4820" w:type="dxa"/>
          </w:tcPr>
          <w:p w:rsidR="00A8105E" w:rsidRPr="00AD2E2C" w:rsidRDefault="00A8105E" w:rsidP="00A8105E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AD2E2C">
              <w:rPr>
                <w:sz w:val="20"/>
                <w:szCs w:val="20"/>
                <w:lang w:val="mk-MK"/>
              </w:rPr>
              <w:t>Невладини организации, гранки на индустријата</w:t>
            </w:r>
          </w:p>
          <w:p w:rsidR="000E0F96" w:rsidRPr="00AD2E2C" w:rsidRDefault="00A8105E" w:rsidP="00A8105E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AD2E2C">
              <w:rPr>
                <w:sz w:val="20"/>
                <w:szCs w:val="20"/>
                <w:lang w:val="mk-MK"/>
              </w:rPr>
              <w:t>Европски, национални и регионални стратешки контекст</w:t>
            </w:r>
            <w:r w:rsidR="000E0F96" w:rsidRPr="00AD2E2C">
              <w:rPr>
                <w:sz w:val="20"/>
                <w:szCs w:val="20"/>
                <w:lang w:val="mk-MK"/>
              </w:rPr>
              <w:t xml:space="preserve"> </w:t>
            </w:r>
          </w:p>
          <w:p w:rsidR="000E0F96" w:rsidRPr="00AD2E2C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</w:p>
        </w:tc>
      </w:tr>
      <w:tr w:rsidR="000E0F96" w:rsidRPr="00F149B4" w:rsidTr="001655F0">
        <w:trPr>
          <w:trHeight w:val="636"/>
        </w:trPr>
        <w:tc>
          <w:tcPr>
            <w:tcW w:w="534" w:type="dxa"/>
          </w:tcPr>
          <w:p w:rsidR="000E0F96" w:rsidRDefault="000E0F96" w:rsidP="00165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gridSpan w:val="4"/>
          </w:tcPr>
          <w:p w:rsidR="000E0F96" w:rsidRPr="00F72534" w:rsidRDefault="00F72534" w:rsidP="001655F0">
            <w:pPr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Опфат и стратешка визија на планот</w:t>
            </w:r>
          </w:p>
        </w:tc>
        <w:tc>
          <w:tcPr>
            <w:tcW w:w="4820" w:type="dxa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0F96" w:rsidRPr="00AD2E2C" w:rsidTr="001655F0">
        <w:trPr>
          <w:trHeight w:val="636"/>
        </w:trPr>
        <w:tc>
          <w:tcPr>
            <w:tcW w:w="534" w:type="dxa"/>
            <w:vMerge w:val="restart"/>
          </w:tcPr>
          <w:p w:rsidR="000E0F96" w:rsidRDefault="000E0F96" w:rsidP="001655F0">
            <w:pPr>
              <w:ind w:left="-572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E0F96" w:rsidRDefault="000E0F96" w:rsidP="00165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685" w:type="dxa"/>
            <w:gridSpan w:val="3"/>
          </w:tcPr>
          <w:p w:rsidR="000E0F96" w:rsidRPr="00F72534" w:rsidRDefault="00F72534" w:rsidP="001655F0">
            <w:pPr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Материјален опсег</w:t>
            </w:r>
          </w:p>
        </w:tc>
        <w:tc>
          <w:tcPr>
            <w:tcW w:w="4820" w:type="dxa"/>
          </w:tcPr>
          <w:p w:rsidR="00A8105E" w:rsidRPr="00A8105E" w:rsidRDefault="00A8105E" w:rsidP="00A8105E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Генерална цел на Планот. Цели во ж</w:t>
            </w:r>
            <w:r w:rsidRPr="00A8105E">
              <w:rPr>
                <w:sz w:val="20"/>
                <w:szCs w:val="20"/>
                <w:lang w:val="mk-MK"/>
              </w:rPr>
              <w:t xml:space="preserve">ивотната средина </w:t>
            </w:r>
            <w:r>
              <w:rPr>
                <w:sz w:val="20"/>
                <w:szCs w:val="20"/>
                <w:lang w:val="mk-MK"/>
              </w:rPr>
              <w:t xml:space="preserve">и организациски цели што ќе се тежнее да се </w:t>
            </w:r>
            <w:r w:rsidRPr="00A8105E">
              <w:rPr>
                <w:sz w:val="20"/>
                <w:szCs w:val="20"/>
                <w:lang w:val="mk-MK"/>
              </w:rPr>
              <w:t>постигнат за време на спроведувањето на Планот</w:t>
            </w:r>
          </w:p>
          <w:p w:rsidR="00A8105E" w:rsidRPr="00A8105E" w:rsidRDefault="00A8105E" w:rsidP="00A8105E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A8105E">
              <w:rPr>
                <w:sz w:val="20"/>
                <w:szCs w:val="20"/>
                <w:lang w:val="mk-MK"/>
              </w:rPr>
              <w:t>Листа на нормативни документи чија сообразност се проверува</w:t>
            </w:r>
          </w:p>
          <w:p w:rsidR="00A8105E" w:rsidRDefault="00A8105E" w:rsidP="00A8105E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Одредување</w:t>
            </w:r>
            <w:r w:rsidRPr="00A8105E">
              <w:rPr>
                <w:sz w:val="20"/>
                <w:szCs w:val="20"/>
                <w:lang w:val="mk-MK"/>
              </w:rPr>
              <w:t xml:space="preserve">, </w:t>
            </w:r>
            <w:r>
              <w:rPr>
                <w:sz w:val="20"/>
                <w:szCs w:val="20"/>
                <w:lang w:val="mk-MK"/>
              </w:rPr>
              <w:t>генерално</w:t>
            </w:r>
            <w:r w:rsidRPr="00A8105E">
              <w:rPr>
                <w:sz w:val="20"/>
                <w:szCs w:val="20"/>
                <w:lang w:val="mk-MK"/>
              </w:rPr>
              <w:t>,</w:t>
            </w:r>
            <w:r>
              <w:rPr>
                <w:sz w:val="20"/>
                <w:szCs w:val="20"/>
                <w:lang w:val="mk-MK"/>
              </w:rPr>
              <w:t xml:space="preserve"> на</w:t>
            </w:r>
            <w:r w:rsidRPr="00A8105E">
              <w:rPr>
                <w:sz w:val="20"/>
                <w:szCs w:val="20"/>
                <w:lang w:val="mk-MK"/>
              </w:rPr>
              <w:t xml:space="preserve"> аспекти</w:t>
            </w:r>
            <w:r>
              <w:rPr>
                <w:sz w:val="20"/>
                <w:szCs w:val="20"/>
                <w:lang w:val="mk-MK"/>
              </w:rPr>
              <w:t>те</w:t>
            </w:r>
            <w:r w:rsidRPr="00A8105E">
              <w:rPr>
                <w:sz w:val="20"/>
                <w:szCs w:val="20"/>
                <w:lang w:val="mk-MK"/>
              </w:rPr>
              <w:t xml:space="preserve"> кои се </w:t>
            </w:r>
            <w:r w:rsidRPr="00A8105E">
              <w:rPr>
                <w:sz w:val="20"/>
                <w:szCs w:val="20"/>
                <w:lang w:val="mk-MK"/>
              </w:rPr>
              <w:lastRenderedPageBreak/>
              <w:t>предмет на проверка</w:t>
            </w:r>
          </w:p>
          <w:p w:rsidR="000E0F96" w:rsidRPr="00AD2E2C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</w:p>
        </w:tc>
      </w:tr>
      <w:tr w:rsidR="000E0F96" w:rsidRPr="00AD2E2C" w:rsidTr="001655F0">
        <w:trPr>
          <w:trHeight w:val="636"/>
        </w:trPr>
        <w:tc>
          <w:tcPr>
            <w:tcW w:w="534" w:type="dxa"/>
            <w:vMerge/>
          </w:tcPr>
          <w:p w:rsidR="000E0F96" w:rsidRPr="00AD2E2C" w:rsidRDefault="000E0F96" w:rsidP="001655F0">
            <w:pPr>
              <w:ind w:left="-572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0E0F96" w:rsidRDefault="000E0F96" w:rsidP="00165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685" w:type="dxa"/>
            <w:gridSpan w:val="3"/>
          </w:tcPr>
          <w:p w:rsidR="000E0F96" w:rsidRPr="00EF0293" w:rsidRDefault="00EF0293" w:rsidP="001655F0">
            <w:pPr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Период на важност</w:t>
            </w:r>
          </w:p>
        </w:tc>
        <w:tc>
          <w:tcPr>
            <w:tcW w:w="4820" w:type="dxa"/>
          </w:tcPr>
          <w:p w:rsidR="000E0F96" w:rsidRPr="00A8105E" w:rsidRDefault="00A8105E" w:rsidP="00A8105E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Временски период во кој се планира да се имплементира Планот</w:t>
            </w:r>
          </w:p>
        </w:tc>
      </w:tr>
      <w:tr w:rsidR="000E0F96" w:rsidRPr="00F149B4" w:rsidTr="001655F0">
        <w:trPr>
          <w:trHeight w:val="342"/>
        </w:trPr>
        <w:tc>
          <w:tcPr>
            <w:tcW w:w="534" w:type="dxa"/>
          </w:tcPr>
          <w:p w:rsidR="000E0F96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 </w:t>
            </w:r>
          </w:p>
          <w:p w:rsidR="000E0F96" w:rsidRDefault="000E0F96" w:rsidP="001655F0">
            <w:pPr>
              <w:ind w:left="-572"/>
              <w:jc w:val="both"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5"/>
          </w:tcPr>
          <w:p w:rsidR="000E0F96" w:rsidRDefault="00EF0293" w:rsidP="00165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Методи на поставување приоритети и дефинирање на цели</w:t>
            </w:r>
          </w:p>
          <w:p w:rsidR="000E0F96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0F96" w:rsidRPr="00AD2E2C" w:rsidTr="001655F0">
        <w:trPr>
          <w:trHeight w:val="636"/>
        </w:trPr>
        <w:tc>
          <w:tcPr>
            <w:tcW w:w="534" w:type="dxa"/>
            <w:vMerge w:val="restart"/>
          </w:tcPr>
          <w:p w:rsidR="000E0F96" w:rsidRDefault="000E0F96" w:rsidP="001655F0">
            <w:pPr>
              <w:ind w:left="-572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E0F96" w:rsidRDefault="000E0F96" w:rsidP="00165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685" w:type="dxa"/>
            <w:gridSpan w:val="3"/>
          </w:tcPr>
          <w:p w:rsidR="000E0F96" w:rsidRPr="00EF0293" w:rsidRDefault="00EF0293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Методи на поставување на приоритети</w:t>
            </w:r>
          </w:p>
        </w:tc>
        <w:tc>
          <w:tcPr>
            <w:tcW w:w="4820" w:type="dxa"/>
          </w:tcPr>
          <w:p w:rsidR="00EB3DAC" w:rsidRPr="00EB3DAC" w:rsidRDefault="00EB3DAC" w:rsidP="00EB3DAC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EB3DAC">
              <w:rPr>
                <w:sz w:val="20"/>
                <w:szCs w:val="20"/>
                <w:lang w:val="mk-MK"/>
              </w:rPr>
              <w:t>Утврдување на приоритетите за спроведување на проценка на ризик</w:t>
            </w:r>
          </w:p>
          <w:p w:rsidR="000E0F96" w:rsidRPr="00EB3DAC" w:rsidRDefault="00EB3DAC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EB3DAC">
              <w:rPr>
                <w:sz w:val="20"/>
                <w:szCs w:val="20"/>
                <w:lang w:val="mk-MK"/>
              </w:rPr>
              <w:t>Опис на методите на проценка на ризикот и неговата употреба во планирање на активности.</w:t>
            </w:r>
          </w:p>
        </w:tc>
      </w:tr>
      <w:tr w:rsidR="000E0F96" w:rsidRPr="00AD2E2C" w:rsidTr="001655F0">
        <w:trPr>
          <w:trHeight w:val="636"/>
        </w:trPr>
        <w:tc>
          <w:tcPr>
            <w:tcW w:w="534" w:type="dxa"/>
            <w:vMerge/>
          </w:tcPr>
          <w:p w:rsidR="000E0F96" w:rsidRPr="00EB3DAC" w:rsidRDefault="000E0F96" w:rsidP="001655F0">
            <w:pPr>
              <w:ind w:left="-572"/>
              <w:jc w:val="both"/>
              <w:rPr>
                <w:color w:val="FF0000"/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0E0F96" w:rsidRDefault="000E0F96" w:rsidP="00165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3685" w:type="dxa"/>
            <w:gridSpan w:val="3"/>
          </w:tcPr>
          <w:p w:rsidR="000E0F96" w:rsidRPr="00EF0293" w:rsidRDefault="00EF0293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Специфични задачи и цели</w:t>
            </w:r>
          </w:p>
        </w:tc>
        <w:tc>
          <w:tcPr>
            <w:tcW w:w="4820" w:type="dxa"/>
          </w:tcPr>
          <w:p w:rsidR="000E0F96" w:rsidRPr="00EB3DAC" w:rsidRDefault="00EB3DAC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EB3DAC">
              <w:rPr>
                <w:sz w:val="20"/>
                <w:szCs w:val="20"/>
                <w:lang w:val="mk-MK"/>
              </w:rPr>
              <w:t xml:space="preserve">Дефинирање на конкретни задачи и цели </w:t>
            </w:r>
            <w:r>
              <w:rPr>
                <w:sz w:val="20"/>
                <w:szCs w:val="20"/>
                <w:lang w:val="mk-MK"/>
              </w:rPr>
              <w:t xml:space="preserve">што </w:t>
            </w:r>
            <w:r w:rsidRPr="00EB3DAC">
              <w:rPr>
                <w:sz w:val="20"/>
                <w:szCs w:val="20"/>
                <w:lang w:val="mk-MK"/>
              </w:rPr>
              <w:t xml:space="preserve">треба да се постигнат со развојот на планот. Стратегии </w:t>
            </w:r>
            <w:r>
              <w:rPr>
                <w:sz w:val="20"/>
                <w:szCs w:val="20"/>
                <w:lang w:val="mk-MK"/>
              </w:rPr>
              <w:t xml:space="preserve">што треба </w:t>
            </w:r>
            <w:r w:rsidRPr="00EB3DAC">
              <w:rPr>
                <w:sz w:val="20"/>
                <w:szCs w:val="20"/>
                <w:lang w:val="mk-MK"/>
              </w:rPr>
              <w:t xml:space="preserve">да се следат за да се исполнат </w:t>
            </w:r>
            <w:r>
              <w:rPr>
                <w:sz w:val="20"/>
                <w:szCs w:val="20"/>
                <w:lang w:val="mk-MK"/>
              </w:rPr>
              <w:t>со овие задачи</w:t>
            </w:r>
            <w:r w:rsidRPr="00EB3DAC">
              <w:rPr>
                <w:sz w:val="20"/>
                <w:szCs w:val="20"/>
                <w:lang w:val="mk-MK"/>
              </w:rPr>
              <w:t xml:space="preserve"> и цели.</w:t>
            </w:r>
          </w:p>
        </w:tc>
      </w:tr>
      <w:tr w:rsidR="000E0F96" w:rsidRPr="00F149B4" w:rsidTr="001655F0">
        <w:trPr>
          <w:trHeight w:val="240"/>
        </w:trPr>
        <w:tc>
          <w:tcPr>
            <w:tcW w:w="534" w:type="dxa"/>
          </w:tcPr>
          <w:p w:rsidR="000E0F96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  <w:p w:rsidR="000E0F96" w:rsidRDefault="000E0F96" w:rsidP="001655F0">
            <w:pPr>
              <w:ind w:left="-572"/>
              <w:jc w:val="both"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5"/>
          </w:tcPr>
          <w:p w:rsidR="000E0F96" w:rsidRDefault="00EF0293" w:rsidP="00EF02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Стратегии на дејствување на планот</w:t>
            </w:r>
          </w:p>
        </w:tc>
      </w:tr>
      <w:tr w:rsidR="000E0F96" w:rsidRPr="00AD2E2C" w:rsidTr="001655F0">
        <w:trPr>
          <w:trHeight w:val="636"/>
        </w:trPr>
        <w:tc>
          <w:tcPr>
            <w:tcW w:w="534" w:type="dxa"/>
            <w:vMerge w:val="restart"/>
          </w:tcPr>
          <w:p w:rsidR="000E0F96" w:rsidRDefault="000E0F96" w:rsidP="001655F0">
            <w:pPr>
              <w:ind w:left="-572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E0F96" w:rsidRDefault="000E0F96" w:rsidP="00165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3685" w:type="dxa"/>
            <w:gridSpan w:val="3"/>
          </w:tcPr>
          <w:p w:rsidR="000E0F96" w:rsidRDefault="00EF0293" w:rsidP="00EF02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Стратегии на инспекцијата во животната средина</w:t>
            </w:r>
          </w:p>
        </w:tc>
        <w:tc>
          <w:tcPr>
            <w:tcW w:w="4820" w:type="dxa"/>
          </w:tcPr>
          <w:p w:rsidR="003A13C1" w:rsidRPr="003A13C1" w:rsidRDefault="003A13C1" w:rsidP="003A13C1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Осврт</w:t>
            </w:r>
            <w:r w:rsidRPr="003A13C1">
              <w:rPr>
                <w:sz w:val="20"/>
                <w:szCs w:val="20"/>
                <w:lang w:val="mk-MK"/>
              </w:rPr>
              <w:t xml:space="preserve"> на понатамошен развој преку програми</w:t>
            </w:r>
            <w:r>
              <w:rPr>
                <w:sz w:val="20"/>
                <w:szCs w:val="20"/>
                <w:lang w:val="mk-MK"/>
              </w:rPr>
              <w:t>.</w:t>
            </w:r>
          </w:p>
          <w:p w:rsidR="000E0F96" w:rsidRPr="003A13C1" w:rsidRDefault="003A13C1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3A13C1">
              <w:rPr>
                <w:sz w:val="20"/>
                <w:szCs w:val="20"/>
                <w:lang w:val="mk-MK"/>
              </w:rPr>
              <w:t>Осврт на неговата структура и програмски критериуми, приоритети</w:t>
            </w:r>
            <w:r>
              <w:rPr>
                <w:sz w:val="20"/>
                <w:szCs w:val="20"/>
                <w:lang w:val="mk-MK"/>
              </w:rPr>
              <w:t>.</w:t>
            </w:r>
          </w:p>
        </w:tc>
      </w:tr>
      <w:tr w:rsidR="000E0F96" w:rsidRPr="00AD2E2C" w:rsidTr="001655F0">
        <w:trPr>
          <w:trHeight w:val="636"/>
        </w:trPr>
        <w:tc>
          <w:tcPr>
            <w:tcW w:w="534" w:type="dxa"/>
            <w:vMerge/>
          </w:tcPr>
          <w:p w:rsidR="000E0F96" w:rsidRPr="003A13C1" w:rsidRDefault="000E0F96" w:rsidP="001655F0">
            <w:pPr>
              <w:ind w:left="-572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0E0F96" w:rsidRDefault="000E0F96" w:rsidP="00165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3685" w:type="dxa"/>
            <w:gridSpan w:val="3"/>
          </w:tcPr>
          <w:p w:rsidR="000E0F96" w:rsidRDefault="00EF0293" w:rsidP="00EF0293">
            <w:pPr>
              <w:spacing w:after="0" w:line="240" w:lineRule="auto"/>
              <w:rPr>
                <w:sz w:val="20"/>
                <w:szCs w:val="20"/>
              </w:rPr>
            </w:pPr>
            <w:r w:rsidRPr="00EF0293">
              <w:rPr>
                <w:sz w:val="20"/>
                <w:szCs w:val="20"/>
              </w:rPr>
              <w:t>Стратегии за континуирано подобрување и градење на капацитети</w:t>
            </w:r>
          </w:p>
        </w:tc>
        <w:tc>
          <w:tcPr>
            <w:tcW w:w="4820" w:type="dxa"/>
          </w:tcPr>
          <w:p w:rsidR="003A13C1" w:rsidRPr="003A13C1" w:rsidRDefault="003A13C1" w:rsidP="003A13C1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3A13C1">
              <w:rPr>
                <w:sz w:val="20"/>
                <w:szCs w:val="20"/>
                <w:lang w:val="mk-MK"/>
              </w:rPr>
              <w:t>Активности за подобрување на инспекциските активности, обука, размена на искуства</w:t>
            </w:r>
          </w:p>
          <w:p w:rsidR="003A13C1" w:rsidRPr="003A13C1" w:rsidRDefault="003A13C1" w:rsidP="003A13C1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3A13C1">
              <w:rPr>
                <w:sz w:val="20"/>
                <w:szCs w:val="20"/>
                <w:lang w:val="mk-MK"/>
              </w:rPr>
              <w:t>Координативни активности со други структури (Конфедерации</w:t>
            </w:r>
            <w:r>
              <w:rPr>
                <w:sz w:val="20"/>
                <w:szCs w:val="20"/>
                <w:lang w:val="mk-MK"/>
              </w:rPr>
              <w:t>,</w:t>
            </w:r>
            <w:r w:rsidRPr="003A13C1">
              <w:rPr>
                <w:sz w:val="20"/>
                <w:szCs w:val="20"/>
                <w:lang w:val="mk-MK"/>
              </w:rPr>
              <w:t xml:space="preserve"> општини ...)</w:t>
            </w:r>
          </w:p>
          <w:p w:rsidR="003A13C1" w:rsidRPr="003A13C1" w:rsidRDefault="003A13C1" w:rsidP="003A13C1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3A13C1">
              <w:rPr>
                <w:sz w:val="20"/>
                <w:szCs w:val="20"/>
                <w:lang w:val="mk-MK"/>
              </w:rPr>
              <w:t>Соработка со други инстит</w:t>
            </w:r>
            <w:r>
              <w:rPr>
                <w:sz w:val="20"/>
                <w:szCs w:val="20"/>
                <w:lang w:val="mk-MK"/>
              </w:rPr>
              <w:t xml:space="preserve">уции и организации: REDIA, </w:t>
            </w:r>
            <w:r w:rsidRPr="003A13C1">
              <w:rPr>
                <w:sz w:val="20"/>
                <w:szCs w:val="20"/>
                <w:lang w:val="mk-MK"/>
              </w:rPr>
              <w:t>IMPEL</w:t>
            </w:r>
            <w:r>
              <w:rPr>
                <w:sz w:val="20"/>
                <w:szCs w:val="20"/>
                <w:lang w:val="mk-MK"/>
              </w:rPr>
              <w:t xml:space="preserve"> </w:t>
            </w:r>
            <w:r w:rsidRPr="003A13C1">
              <w:rPr>
                <w:sz w:val="20"/>
                <w:szCs w:val="20"/>
                <w:lang w:val="mk-MK"/>
              </w:rPr>
              <w:t>, итн</w:t>
            </w:r>
          </w:p>
          <w:p w:rsidR="000E0F96" w:rsidRPr="003A13C1" w:rsidRDefault="003A13C1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Активности од информатичката технологија</w:t>
            </w:r>
            <w:r w:rsidRPr="003A13C1">
              <w:rPr>
                <w:sz w:val="20"/>
                <w:szCs w:val="20"/>
                <w:lang w:val="mk-MK"/>
              </w:rPr>
              <w:t>, електронски потпис, автоматизирани процеси, итн</w:t>
            </w:r>
          </w:p>
        </w:tc>
      </w:tr>
      <w:tr w:rsidR="000E0F96" w:rsidRPr="00F149B4" w:rsidTr="001655F0">
        <w:trPr>
          <w:trHeight w:val="636"/>
        </w:trPr>
        <w:tc>
          <w:tcPr>
            <w:tcW w:w="534" w:type="dxa"/>
            <w:vMerge/>
          </w:tcPr>
          <w:p w:rsidR="000E0F96" w:rsidRPr="003A13C1" w:rsidRDefault="000E0F96" w:rsidP="001655F0">
            <w:pPr>
              <w:ind w:left="-572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0E0F96" w:rsidRDefault="000E0F96" w:rsidP="00165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3685" w:type="dxa"/>
            <w:gridSpan w:val="3"/>
          </w:tcPr>
          <w:p w:rsidR="000E0F96" w:rsidRPr="00F149B4" w:rsidRDefault="00EF0293" w:rsidP="00EF0293">
            <w:pPr>
              <w:spacing w:after="0" w:line="240" w:lineRule="auto"/>
              <w:rPr>
                <w:sz w:val="20"/>
                <w:szCs w:val="20"/>
              </w:rPr>
            </w:pPr>
            <w:r w:rsidRPr="00EF0293">
              <w:rPr>
                <w:sz w:val="20"/>
                <w:szCs w:val="20"/>
              </w:rPr>
              <w:t xml:space="preserve">Стратегии </w:t>
            </w:r>
            <w:r>
              <w:rPr>
                <w:sz w:val="20"/>
                <w:szCs w:val="20"/>
                <w:lang w:val="mk-MK"/>
              </w:rPr>
              <w:t xml:space="preserve">за </w:t>
            </w:r>
            <w:r w:rsidRPr="00EF0293">
              <w:rPr>
                <w:sz w:val="20"/>
                <w:szCs w:val="20"/>
              </w:rPr>
              <w:t>соработката со економските оператори</w:t>
            </w:r>
          </w:p>
        </w:tc>
        <w:tc>
          <w:tcPr>
            <w:tcW w:w="4820" w:type="dxa"/>
          </w:tcPr>
          <w:p w:rsidR="000E0F96" w:rsidRPr="00F149B4" w:rsidRDefault="0019545D" w:rsidP="0019545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Активности</w:t>
            </w:r>
            <w:r w:rsidRPr="0019545D">
              <w:rPr>
                <w:sz w:val="20"/>
                <w:szCs w:val="20"/>
              </w:rPr>
              <w:t xml:space="preserve"> на јавно-приватниот дијалог во рамките на </w:t>
            </w:r>
            <w:r>
              <w:rPr>
                <w:sz w:val="20"/>
                <w:szCs w:val="20"/>
                <w:lang w:val="mk-MK"/>
              </w:rPr>
              <w:t xml:space="preserve">инспекцијата во </w:t>
            </w:r>
            <w:r w:rsidRPr="0019545D">
              <w:rPr>
                <w:sz w:val="20"/>
                <w:szCs w:val="20"/>
              </w:rPr>
              <w:t>животната средина</w:t>
            </w:r>
            <w:r>
              <w:rPr>
                <w:sz w:val="20"/>
                <w:szCs w:val="20"/>
                <w:lang w:val="mk-MK"/>
              </w:rPr>
              <w:t>.</w:t>
            </w:r>
            <w:r w:rsidRPr="0019545D">
              <w:rPr>
                <w:sz w:val="20"/>
                <w:szCs w:val="20"/>
              </w:rPr>
              <w:t xml:space="preserve"> </w:t>
            </w:r>
          </w:p>
        </w:tc>
      </w:tr>
      <w:tr w:rsidR="000E0F96" w:rsidRPr="00AD2E2C" w:rsidTr="001655F0">
        <w:trPr>
          <w:trHeight w:val="636"/>
        </w:trPr>
        <w:tc>
          <w:tcPr>
            <w:tcW w:w="534" w:type="dxa"/>
            <w:vMerge/>
          </w:tcPr>
          <w:p w:rsidR="000E0F96" w:rsidRDefault="000E0F96" w:rsidP="001655F0">
            <w:pPr>
              <w:ind w:left="-572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E0F96" w:rsidRDefault="000E0F96" w:rsidP="00165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3685" w:type="dxa"/>
            <w:gridSpan w:val="3"/>
          </w:tcPr>
          <w:p w:rsidR="000E0F96" w:rsidRDefault="006B634D" w:rsidP="005C28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Стратегии за контрола на соработниците</w:t>
            </w:r>
          </w:p>
        </w:tc>
        <w:tc>
          <w:tcPr>
            <w:tcW w:w="4820" w:type="dxa"/>
          </w:tcPr>
          <w:p w:rsidR="0019545D" w:rsidRPr="0019545D" w:rsidRDefault="005C28FE" w:rsidP="0019545D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Осврт на улогата на соработноците</w:t>
            </w:r>
            <w:r w:rsidR="0019545D" w:rsidRPr="0019545D">
              <w:rPr>
                <w:sz w:val="20"/>
                <w:szCs w:val="20"/>
                <w:lang w:val="mk-MK"/>
              </w:rPr>
              <w:t>, акредитација и контрола</w:t>
            </w:r>
          </w:p>
          <w:p w:rsidR="000E0F96" w:rsidRPr="005C28FE" w:rsidRDefault="005C28FE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Активности за верификација на нивната работа</w:t>
            </w:r>
          </w:p>
        </w:tc>
      </w:tr>
      <w:tr w:rsidR="000E0F96" w:rsidRPr="00AD2E2C" w:rsidTr="001655F0">
        <w:tc>
          <w:tcPr>
            <w:tcW w:w="534" w:type="dxa"/>
          </w:tcPr>
          <w:p w:rsidR="000E0F96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4252" w:type="dxa"/>
            <w:gridSpan w:val="4"/>
          </w:tcPr>
          <w:p w:rsidR="000E0F96" w:rsidRPr="006B634D" w:rsidRDefault="006B634D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Постапување и информирање</w:t>
            </w:r>
          </w:p>
        </w:tc>
        <w:tc>
          <w:tcPr>
            <w:tcW w:w="4820" w:type="dxa"/>
          </w:tcPr>
          <w:p w:rsidR="005C28FE" w:rsidRPr="005C28FE" w:rsidRDefault="005C28FE" w:rsidP="005C28FE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Опис на одредбите</w:t>
            </w:r>
            <w:r w:rsidRPr="005C28FE">
              <w:rPr>
                <w:sz w:val="20"/>
                <w:szCs w:val="20"/>
                <w:lang w:val="mk-MK"/>
              </w:rPr>
              <w:t xml:space="preserve">, методите и постапките за спроведување на стратегиите на </w:t>
            </w:r>
            <w:r>
              <w:rPr>
                <w:sz w:val="20"/>
                <w:szCs w:val="20"/>
                <w:lang w:val="mk-MK"/>
              </w:rPr>
              <w:t>дејствување предложени</w:t>
            </w:r>
            <w:r w:rsidRPr="005C28FE">
              <w:rPr>
                <w:sz w:val="20"/>
                <w:szCs w:val="20"/>
                <w:lang w:val="mk-MK"/>
              </w:rPr>
              <w:t xml:space="preserve"> во планот.</w:t>
            </w:r>
          </w:p>
          <w:p w:rsidR="000E0F96" w:rsidRPr="005C28FE" w:rsidRDefault="005C28FE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5C28FE">
              <w:rPr>
                <w:sz w:val="20"/>
                <w:szCs w:val="20"/>
                <w:lang w:val="mk-MK"/>
              </w:rPr>
              <w:t>Опис на методите на известување за преземените активности, резултатите и за следење на преземените активности</w:t>
            </w:r>
          </w:p>
        </w:tc>
      </w:tr>
      <w:tr w:rsidR="000E0F96" w:rsidRPr="00AD2E2C" w:rsidTr="001655F0">
        <w:tc>
          <w:tcPr>
            <w:tcW w:w="534" w:type="dxa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52" w:type="dxa"/>
            <w:gridSpan w:val="4"/>
          </w:tcPr>
          <w:p w:rsidR="000E0F96" w:rsidRPr="006B634D" w:rsidRDefault="006B634D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Евалуација на планот</w:t>
            </w:r>
          </w:p>
        </w:tc>
        <w:tc>
          <w:tcPr>
            <w:tcW w:w="4820" w:type="dxa"/>
          </w:tcPr>
          <w:p w:rsidR="005C28FE" w:rsidRPr="005C28FE" w:rsidRDefault="005C28FE" w:rsidP="005C28FE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5C28FE">
              <w:rPr>
                <w:sz w:val="20"/>
                <w:szCs w:val="20"/>
                <w:lang w:val="mk-MK"/>
              </w:rPr>
              <w:t>Индикатори за секоја активност</w:t>
            </w:r>
          </w:p>
          <w:p w:rsidR="005C28FE" w:rsidRPr="005C28FE" w:rsidRDefault="005C28FE" w:rsidP="005C28FE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5C28FE">
              <w:rPr>
                <w:sz w:val="20"/>
                <w:szCs w:val="20"/>
                <w:lang w:val="mk-MK"/>
              </w:rPr>
              <w:t>Систематизација на евалуација на Планот</w:t>
            </w:r>
          </w:p>
          <w:p w:rsidR="005C28FE" w:rsidRPr="005C28FE" w:rsidRDefault="005C28FE" w:rsidP="005C28FE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5C28FE">
              <w:rPr>
                <w:sz w:val="20"/>
                <w:szCs w:val="20"/>
                <w:lang w:val="mk-MK"/>
              </w:rPr>
              <w:t>План за квалитет</w:t>
            </w:r>
          </w:p>
          <w:p w:rsidR="000E0F96" w:rsidRPr="005C28FE" w:rsidRDefault="005C28FE" w:rsidP="005C28FE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 w:rsidRPr="005C28FE">
              <w:rPr>
                <w:sz w:val="20"/>
                <w:szCs w:val="20"/>
                <w:lang w:val="mk-MK"/>
              </w:rPr>
              <w:t>Механиз</w:t>
            </w:r>
            <w:r>
              <w:rPr>
                <w:sz w:val="20"/>
                <w:szCs w:val="20"/>
                <w:lang w:val="mk-MK"/>
              </w:rPr>
              <w:t>ми</w:t>
            </w:r>
            <w:r w:rsidRPr="005C28FE">
              <w:rPr>
                <w:sz w:val="20"/>
                <w:szCs w:val="20"/>
                <w:lang w:val="mk-MK"/>
              </w:rPr>
              <w:t xml:space="preserve"> за проверка</w:t>
            </w:r>
          </w:p>
        </w:tc>
      </w:tr>
    </w:tbl>
    <w:p w:rsidR="000E0F96" w:rsidRPr="005C28FE" w:rsidRDefault="000E0F96" w:rsidP="000E0F96">
      <w:pPr>
        <w:jc w:val="both"/>
        <w:rPr>
          <w:sz w:val="20"/>
          <w:szCs w:val="20"/>
          <w:lang w:val="mk-MK"/>
        </w:rPr>
      </w:pPr>
    </w:p>
    <w:p w:rsidR="000E0F96" w:rsidRPr="00AD2E2C" w:rsidRDefault="006B634D" w:rsidP="000E0F96">
      <w:pPr>
        <w:jc w:val="both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Инспекциската програма е работен документ што има извршен карактер и кој овозможува да се организира и да се спроведе работата на инспекцијата во зацртаниот временски период.</w:t>
      </w:r>
      <w:r w:rsidR="000E0F96" w:rsidRPr="00AD2E2C">
        <w:rPr>
          <w:sz w:val="20"/>
          <w:szCs w:val="20"/>
          <w:lang w:val="mk-MK"/>
        </w:rPr>
        <w:t xml:space="preserve"> </w:t>
      </w:r>
    </w:p>
    <w:p w:rsidR="000E0F96" w:rsidRPr="00AD2E2C" w:rsidRDefault="006B634D" w:rsidP="000E0F96">
      <w:pPr>
        <w:jc w:val="both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Се обидовме да направиме синтетички предлог кој ги опфаќа интересните елементи на различните анализирани опции кој, во исто време, се потрудивме да биде во согласност со утврденото во нормативниот</w:t>
      </w:r>
      <w:r w:rsidR="000E0F96" w:rsidRPr="00AD2E2C">
        <w:rPr>
          <w:sz w:val="20"/>
          <w:szCs w:val="20"/>
          <w:lang w:val="mk-MK"/>
        </w:rPr>
        <w:t xml:space="preserve"> (</w:t>
      </w:r>
      <w:r>
        <w:rPr>
          <w:sz w:val="20"/>
          <w:szCs w:val="20"/>
          <w:lang w:val="mk-MK"/>
        </w:rPr>
        <w:t>Директива</w:t>
      </w:r>
      <w:r w:rsidR="000E0F96" w:rsidRPr="00AD2E2C">
        <w:rPr>
          <w:sz w:val="20"/>
          <w:szCs w:val="20"/>
          <w:lang w:val="mk-MK"/>
        </w:rPr>
        <w:t xml:space="preserve"> 2010/75/E</w:t>
      </w:r>
      <w:r>
        <w:rPr>
          <w:sz w:val="20"/>
          <w:szCs w:val="20"/>
          <w:lang w:val="mk-MK"/>
        </w:rPr>
        <w:t>У</w:t>
      </w:r>
      <w:r w:rsidR="000E0F96" w:rsidRPr="00AD2E2C">
        <w:rPr>
          <w:sz w:val="20"/>
          <w:szCs w:val="20"/>
          <w:lang w:val="mk-MK"/>
        </w:rPr>
        <w:t xml:space="preserve">) </w:t>
      </w:r>
      <w:r>
        <w:rPr>
          <w:sz w:val="20"/>
          <w:szCs w:val="20"/>
          <w:lang w:val="mk-MK"/>
        </w:rPr>
        <w:t>и стратешкиот</w:t>
      </w:r>
      <w:r w:rsidR="000E0F96" w:rsidRPr="00AD2E2C">
        <w:rPr>
          <w:sz w:val="20"/>
          <w:szCs w:val="20"/>
          <w:lang w:val="mk-MK"/>
        </w:rPr>
        <w:t xml:space="preserve"> (</w:t>
      </w:r>
      <w:r>
        <w:rPr>
          <w:sz w:val="20"/>
          <w:szCs w:val="20"/>
          <w:lang w:val="mk-MK"/>
        </w:rPr>
        <w:t>Препорака</w:t>
      </w:r>
      <w:r w:rsidR="000E0F96" w:rsidRPr="00AD2E2C">
        <w:rPr>
          <w:sz w:val="20"/>
          <w:szCs w:val="20"/>
          <w:lang w:val="mk-MK"/>
        </w:rPr>
        <w:t xml:space="preserve"> 331/2001, </w:t>
      </w:r>
      <w:r>
        <w:rPr>
          <w:sz w:val="20"/>
          <w:szCs w:val="20"/>
          <w:lang w:val="mk-MK"/>
        </w:rPr>
        <w:t xml:space="preserve">активностите на </w:t>
      </w:r>
      <w:r w:rsidR="000E0F96" w:rsidRPr="00AD2E2C">
        <w:rPr>
          <w:sz w:val="20"/>
          <w:szCs w:val="20"/>
          <w:lang w:val="mk-MK"/>
        </w:rPr>
        <w:t>IMPEL)</w:t>
      </w:r>
      <w:r>
        <w:rPr>
          <w:sz w:val="20"/>
          <w:szCs w:val="20"/>
          <w:lang w:val="mk-MK"/>
        </w:rPr>
        <w:t xml:space="preserve"> контекст</w:t>
      </w:r>
      <w:r w:rsidR="000E0F96" w:rsidRPr="00AD2E2C">
        <w:rPr>
          <w:sz w:val="20"/>
          <w:szCs w:val="20"/>
          <w:lang w:val="mk-MK"/>
        </w:rPr>
        <w:t>.</w:t>
      </w:r>
    </w:p>
    <w:p w:rsidR="000E0F96" w:rsidRPr="00AD2E2C" w:rsidRDefault="000E0F96" w:rsidP="000E0F96">
      <w:pPr>
        <w:spacing w:after="0" w:line="240" w:lineRule="auto"/>
        <w:jc w:val="center"/>
        <w:outlineLvl w:val="0"/>
        <w:rPr>
          <w:b/>
          <w:color w:val="4F81BD"/>
          <w:sz w:val="20"/>
          <w:szCs w:val="20"/>
          <w:lang w:val="mk-MK"/>
        </w:rPr>
      </w:pPr>
    </w:p>
    <w:p w:rsidR="006B634D" w:rsidRPr="00127818" w:rsidRDefault="006B634D" w:rsidP="006B634D">
      <w:pPr>
        <w:spacing w:after="0" w:line="240" w:lineRule="auto"/>
        <w:jc w:val="center"/>
        <w:outlineLvl w:val="0"/>
        <w:rPr>
          <w:b/>
          <w:color w:val="4F81BD"/>
          <w:sz w:val="20"/>
          <w:szCs w:val="20"/>
          <w:lang w:val="mk-MK"/>
        </w:rPr>
      </w:pPr>
      <w:r>
        <w:rPr>
          <w:b/>
          <w:color w:val="4F81BD"/>
          <w:sz w:val="20"/>
          <w:szCs w:val="20"/>
          <w:lang w:val="mk-MK"/>
        </w:rPr>
        <w:t>ПРЕДЛОГ ЗА СОДРЖИНАТА ЗА ИНСПЕКЦИСКАТА ПРОГРАМА</w:t>
      </w:r>
    </w:p>
    <w:p w:rsidR="000E0F96" w:rsidRPr="006B634D" w:rsidRDefault="000E0F96" w:rsidP="000E0F96">
      <w:pPr>
        <w:spacing w:after="0" w:line="240" w:lineRule="auto"/>
        <w:jc w:val="center"/>
        <w:rPr>
          <w:b/>
          <w:color w:val="4F81BD"/>
          <w:sz w:val="20"/>
          <w:szCs w:val="20"/>
          <w:lang w:val="mk-MK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495"/>
        <w:gridCol w:w="2229"/>
        <w:gridCol w:w="1933"/>
        <w:gridCol w:w="3595"/>
      </w:tblGrid>
      <w:tr w:rsidR="000E0F96" w:rsidRPr="00A96C70" w:rsidTr="001655F0">
        <w:trPr>
          <w:trHeight w:val="212"/>
        </w:trPr>
        <w:tc>
          <w:tcPr>
            <w:tcW w:w="503" w:type="dxa"/>
            <w:vMerge w:val="restart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149B4">
              <w:rPr>
                <w:sz w:val="20"/>
                <w:szCs w:val="20"/>
              </w:rPr>
              <w:t>1</w:t>
            </w:r>
          </w:p>
        </w:tc>
        <w:tc>
          <w:tcPr>
            <w:tcW w:w="2724" w:type="dxa"/>
            <w:gridSpan w:val="2"/>
            <w:vMerge w:val="restart"/>
          </w:tcPr>
          <w:p w:rsidR="000E0F96" w:rsidRPr="006B634D" w:rsidRDefault="006B634D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Вовед</w:t>
            </w:r>
          </w:p>
        </w:tc>
        <w:tc>
          <w:tcPr>
            <w:tcW w:w="5528" w:type="dxa"/>
            <w:gridSpan w:val="2"/>
          </w:tcPr>
          <w:p w:rsidR="000E0F96" w:rsidRPr="00F149B4" w:rsidRDefault="004D35A8" w:rsidP="004D35A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Период на важност – 1 година</w:t>
            </w:r>
          </w:p>
        </w:tc>
      </w:tr>
      <w:tr w:rsidR="000E0F96" w:rsidRPr="00A96C70" w:rsidTr="001655F0">
        <w:trPr>
          <w:trHeight w:val="67"/>
        </w:trPr>
        <w:tc>
          <w:tcPr>
            <w:tcW w:w="503" w:type="dxa"/>
            <w:vMerge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vMerge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:rsidR="000E0F96" w:rsidRPr="00F149B4" w:rsidRDefault="004D35A8" w:rsidP="004D35A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Расположливи ресурси за извршување на програмата – краток опис на измените што се случиле кај персоналот</w:t>
            </w:r>
          </w:p>
        </w:tc>
      </w:tr>
      <w:tr w:rsidR="000E0F96" w:rsidRPr="00A96C70" w:rsidTr="001655F0">
        <w:trPr>
          <w:trHeight w:val="67"/>
        </w:trPr>
        <w:tc>
          <w:tcPr>
            <w:tcW w:w="503" w:type="dxa"/>
            <w:vMerge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vMerge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:rsidR="000E0F96" w:rsidRPr="00F149B4" w:rsidRDefault="004D35A8" w:rsidP="004D35A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Важечко законодавство-измени</w:t>
            </w:r>
            <w:r w:rsidR="000E0F96" w:rsidRPr="00F149B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mk-MK"/>
              </w:rPr>
              <w:t>нови закони донесени откако бил усвоен планот</w:t>
            </w:r>
          </w:p>
        </w:tc>
      </w:tr>
      <w:tr w:rsidR="000E0F96" w:rsidRPr="00AD2E2C" w:rsidTr="001655F0">
        <w:trPr>
          <w:trHeight w:val="135"/>
        </w:trPr>
        <w:tc>
          <w:tcPr>
            <w:tcW w:w="503" w:type="dxa"/>
            <w:vMerge w:val="restart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149B4">
              <w:rPr>
                <w:sz w:val="20"/>
                <w:szCs w:val="20"/>
              </w:rPr>
              <w:t>2</w:t>
            </w:r>
          </w:p>
        </w:tc>
        <w:tc>
          <w:tcPr>
            <w:tcW w:w="2724" w:type="dxa"/>
            <w:gridSpan w:val="2"/>
            <w:vMerge w:val="restart"/>
          </w:tcPr>
          <w:p w:rsidR="000E0F96" w:rsidRPr="005B7C7E" w:rsidRDefault="005B7C7E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Извештај за активностите</w:t>
            </w:r>
          </w:p>
        </w:tc>
        <w:tc>
          <w:tcPr>
            <w:tcW w:w="5528" w:type="dxa"/>
            <w:gridSpan w:val="2"/>
          </w:tcPr>
          <w:p w:rsidR="000E0F96" w:rsidRPr="00B510A0" w:rsidRDefault="00B510A0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Активности на инспекцијата:</w:t>
            </w:r>
          </w:p>
          <w:p w:rsidR="000E0F96" w:rsidRPr="00B510A0" w:rsidRDefault="00B510A0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Квантитативна анализа</w:t>
            </w:r>
            <w:r w:rsidR="000E0F96" w:rsidRPr="00B510A0">
              <w:rPr>
                <w:sz w:val="20"/>
                <w:szCs w:val="20"/>
                <w:lang w:val="mk-MK"/>
              </w:rPr>
              <w:t xml:space="preserve">: </w:t>
            </w:r>
            <w:r>
              <w:rPr>
                <w:sz w:val="20"/>
                <w:szCs w:val="20"/>
                <w:lang w:val="mk-MK"/>
              </w:rPr>
              <w:t>број на реализирани инспекции во онос на планираните</w:t>
            </w:r>
            <w:r w:rsidR="000E0F96" w:rsidRPr="00B510A0">
              <w:rPr>
                <w:sz w:val="20"/>
                <w:szCs w:val="20"/>
                <w:lang w:val="mk-MK"/>
              </w:rPr>
              <w:t>/</w:t>
            </w:r>
            <w:r>
              <w:rPr>
                <w:sz w:val="20"/>
                <w:szCs w:val="20"/>
                <w:lang w:val="mk-MK"/>
              </w:rPr>
              <w:t>број на земени мостри (примероци) во однос на планираните</w:t>
            </w:r>
            <w:r w:rsidR="000E0F96" w:rsidRPr="00B510A0">
              <w:rPr>
                <w:sz w:val="20"/>
                <w:szCs w:val="20"/>
                <w:lang w:val="mk-MK"/>
              </w:rPr>
              <w:t xml:space="preserve">/% </w:t>
            </w:r>
            <w:r w:rsidR="004D35A8">
              <w:rPr>
                <w:sz w:val="20"/>
                <w:szCs w:val="20"/>
                <w:lang w:val="mk-MK"/>
              </w:rPr>
              <w:t>на редовни-вонредни инспекции</w:t>
            </w:r>
            <w:r w:rsidR="000E0F96" w:rsidRPr="00B510A0">
              <w:rPr>
                <w:sz w:val="20"/>
                <w:szCs w:val="20"/>
                <w:lang w:val="mk-MK"/>
              </w:rPr>
              <w:t xml:space="preserve">/% </w:t>
            </w:r>
            <w:r w:rsidR="004D35A8">
              <w:rPr>
                <w:sz w:val="20"/>
                <w:szCs w:val="20"/>
                <w:lang w:val="mk-MK"/>
              </w:rPr>
              <w:t>на исполнување на утврденото во планот</w:t>
            </w:r>
            <w:r w:rsidR="000E0F96" w:rsidRPr="00B510A0">
              <w:rPr>
                <w:sz w:val="20"/>
                <w:szCs w:val="20"/>
                <w:lang w:val="mk-MK"/>
              </w:rPr>
              <w:t xml:space="preserve"> (</w:t>
            </w:r>
            <w:r w:rsidR="004D35A8">
              <w:rPr>
                <w:sz w:val="20"/>
                <w:szCs w:val="20"/>
                <w:lang w:val="mk-MK"/>
              </w:rPr>
              <w:t>стратешки документ</w:t>
            </w:r>
            <w:r w:rsidR="000E0F96" w:rsidRPr="00B510A0">
              <w:rPr>
                <w:sz w:val="20"/>
                <w:szCs w:val="20"/>
                <w:lang w:val="mk-MK"/>
              </w:rPr>
              <w:t>)</w:t>
            </w:r>
          </w:p>
          <w:p w:rsidR="000E0F96" w:rsidRPr="00AD2E2C" w:rsidRDefault="00B510A0" w:rsidP="00B510A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Квалитативна анализа</w:t>
            </w:r>
            <w:r w:rsidR="000E0F96" w:rsidRPr="00AD2E2C">
              <w:rPr>
                <w:sz w:val="20"/>
                <w:szCs w:val="20"/>
                <w:lang w:val="mk-MK"/>
              </w:rPr>
              <w:t xml:space="preserve">: </w:t>
            </w:r>
            <w:r>
              <w:rPr>
                <w:sz w:val="20"/>
                <w:szCs w:val="20"/>
                <w:lang w:val="mk-MK"/>
              </w:rPr>
              <w:t>анализа на главните неусогласености/неисполнувања-констатирани отстапувања-насоки дадени во решенијата</w:t>
            </w:r>
          </w:p>
        </w:tc>
      </w:tr>
      <w:tr w:rsidR="000E0F96" w:rsidRPr="00AD2E2C" w:rsidTr="001655F0">
        <w:trPr>
          <w:trHeight w:val="135"/>
        </w:trPr>
        <w:tc>
          <w:tcPr>
            <w:tcW w:w="503" w:type="dxa"/>
            <w:vMerge/>
          </w:tcPr>
          <w:p w:rsidR="000E0F96" w:rsidRPr="00AD2E2C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2724" w:type="dxa"/>
            <w:gridSpan w:val="2"/>
            <w:vMerge/>
          </w:tcPr>
          <w:p w:rsidR="000E0F96" w:rsidRPr="00AD2E2C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5528" w:type="dxa"/>
            <w:gridSpan w:val="2"/>
          </w:tcPr>
          <w:p w:rsidR="000E0F96" w:rsidRPr="00AD2E2C" w:rsidRDefault="00B510A0" w:rsidP="00B510A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Анализа на активностите за континуирано подобрување и создавање на капацитети од претходната година</w:t>
            </w:r>
          </w:p>
        </w:tc>
      </w:tr>
      <w:tr w:rsidR="000E0F96" w:rsidRPr="00AD2E2C" w:rsidTr="001655F0">
        <w:trPr>
          <w:trHeight w:val="135"/>
        </w:trPr>
        <w:tc>
          <w:tcPr>
            <w:tcW w:w="503" w:type="dxa"/>
            <w:vMerge/>
          </w:tcPr>
          <w:p w:rsidR="000E0F96" w:rsidRPr="00AD2E2C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2724" w:type="dxa"/>
            <w:gridSpan w:val="2"/>
            <w:vMerge/>
          </w:tcPr>
          <w:p w:rsidR="000E0F96" w:rsidRPr="00AD2E2C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5528" w:type="dxa"/>
            <w:gridSpan w:val="2"/>
          </w:tcPr>
          <w:p w:rsidR="000E0F96" w:rsidRPr="00AD2E2C" w:rsidRDefault="00B510A0" w:rsidP="00B510A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Анализа на активностите за соработка со економските оператори од претходната година</w:t>
            </w:r>
            <w:r w:rsidRPr="00AD2E2C">
              <w:rPr>
                <w:sz w:val="20"/>
                <w:szCs w:val="20"/>
                <w:lang w:val="mk-MK"/>
              </w:rPr>
              <w:t xml:space="preserve"> </w:t>
            </w:r>
          </w:p>
        </w:tc>
      </w:tr>
      <w:tr w:rsidR="000E0F96" w:rsidRPr="00AD2E2C" w:rsidTr="001655F0">
        <w:trPr>
          <w:trHeight w:val="135"/>
        </w:trPr>
        <w:tc>
          <w:tcPr>
            <w:tcW w:w="503" w:type="dxa"/>
            <w:vMerge/>
          </w:tcPr>
          <w:p w:rsidR="000E0F96" w:rsidRPr="00AD2E2C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2724" w:type="dxa"/>
            <w:gridSpan w:val="2"/>
            <w:vMerge/>
          </w:tcPr>
          <w:p w:rsidR="000E0F96" w:rsidRPr="00AD2E2C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</w:p>
        </w:tc>
        <w:tc>
          <w:tcPr>
            <w:tcW w:w="5528" w:type="dxa"/>
            <w:gridSpan w:val="2"/>
          </w:tcPr>
          <w:p w:rsidR="000E0F96" w:rsidRPr="00AD2E2C" w:rsidRDefault="00B510A0" w:rsidP="00B510A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Анализа на активностите за контрола на соработниците од претходната година</w:t>
            </w:r>
          </w:p>
        </w:tc>
      </w:tr>
      <w:tr w:rsidR="000E0F96" w:rsidRPr="00A96C70" w:rsidTr="001655F0">
        <w:tc>
          <w:tcPr>
            <w:tcW w:w="503" w:type="dxa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149B4">
              <w:rPr>
                <w:sz w:val="20"/>
                <w:szCs w:val="20"/>
              </w:rPr>
              <w:t>3</w:t>
            </w:r>
          </w:p>
        </w:tc>
        <w:tc>
          <w:tcPr>
            <w:tcW w:w="8252" w:type="dxa"/>
            <w:gridSpan w:val="4"/>
          </w:tcPr>
          <w:p w:rsidR="000E0F96" w:rsidRPr="005B7C7E" w:rsidRDefault="005B7C7E" w:rsidP="001655F0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Цели на инспекциската програма</w:t>
            </w:r>
          </w:p>
        </w:tc>
      </w:tr>
      <w:tr w:rsidR="000E0F96" w:rsidRPr="00A96C70" w:rsidTr="001655F0">
        <w:tc>
          <w:tcPr>
            <w:tcW w:w="503" w:type="dxa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149B4">
              <w:rPr>
                <w:sz w:val="20"/>
                <w:szCs w:val="20"/>
              </w:rPr>
              <w:t>4</w:t>
            </w:r>
          </w:p>
        </w:tc>
        <w:tc>
          <w:tcPr>
            <w:tcW w:w="8252" w:type="dxa"/>
            <w:gridSpan w:val="4"/>
          </w:tcPr>
          <w:p w:rsidR="000E0F96" w:rsidRPr="00F149B4" w:rsidRDefault="005B7C7E" w:rsidP="005B7C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Годишна програма за работа</w:t>
            </w:r>
          </w:p>
        </w:tc>
      </w:tr>
      <w:tr w:rsidR="000E0F96" w:rsidRPr="00A96C70" w:rsidTr="001655F0">
        <w:tc>
          <w:tcPr>
            <w:tcW w:w="503" w:type="dxa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E0F96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7757" w:type="dxa"/>
            <w:gridSpan w:val="3"/>
          </w:tcPr>
          <w:p w:rsidR="000E0F96" w:rsidRDefault="005B7C7E" w:rsidP="005B7C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Делокруг на инспекцијата</w:t>
            </w:r>
            <w:r w:rsidR="000E0F96">
              <w:rPr>
                <w:sz w:val="20"/>
                <w:szCs w:val="20"/>
              </w:rPr>
              <w:t xml:space="preserve"> </w:t>
            </w:r>
          </w:p>
        </w:tc>
      </w:tr>
      <w:tr w:rsidR="000E0F96" w:rsidRPr="00A96C70" w:rsidTr="001655F0">
        <w:tc>
          <w:tcPr>
            <w:tcW w:w="503" w:type="dxa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2" w:type="dxa"/>
            <w:gridSpan w:val="2"/>
          </w:tcPr>
          <w:p w:rsidR="000E0F96" w:rsidRDefault="005B7C7E" w:rsidP="000E0F9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Рутински (редовни) инспекции. Дополнителни програми и инспекциски кампањи</w:t>
            </w:r>
            <w:r w:rsidR="000E0F96" w:rsidRPr="00F149B4">
              <w:rPr>
                <w:sz w:val="20"/>
                <w:szCs w:val="20"/>
              </w:rPr>
              <w:t xml:space="preserve">. </w:t>
            </w:r>
          </w:p>
          <w:p w:rsidR="000E0F96" w:rsidRDefault="000E0F96" w:rsidP="001655F0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0E0F96" w:rsidRPr="00F149B4" w:rsidRDefault="000E0F96" w:rsidP="001655F0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0E0F96" w:rsidRPr="00F149B4" w:rsidRDefault="00CA0864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Опис на дополнителните програми</w:t>
            </w:r>
          </w:p>
          <w:p w:rsidR="000E0F96" w:rsidRPr="00F149B4" w:rsidRDefault="00CA0864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Опис на Кампањите: број на инсталации што треба да се инспектираат</w:t>
            </w:r>
            <w:r w:rsidR="000E0F96" w:rsidRPr="00F149B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mk-MK"/>
              </w:rPr>
              <w:t xml:space="preserve"> на колку време</w:t>
            </w:r>
          </w:p>
          <w:p w:rsidR="000E0F96" w:rsidRPr="00F149B4" w:rsidRDefault="00CA0864" w:rsidP="00CA08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Листа на сите активности и инсталации што ќе се инспектираат, вклучувајќи: инспектори или инспекциски единици, тип на редовни инспекции, датум, денови/недели/месеци, време и честота, потребно време и персонал, соработка со други ентитети и активности</w:t>
            </w:r>
            <w:r w:rsidR="000E0F96" w:rsidRPr="00F149B4">
              <w:rPr>
                <w:sz w:val="20"/>
                <w:szCs w:val="20"/>
              </w:rPr>
              <w:t>.</w:t>
            </w:r>
          </w:p>
        </w:tc>
      </w:tr>
      <w:tr w:rsidR="000E0F96" w:rsidRPr="00A96C70" w:rsidTr="001655F0">
        <w:tc>
          <w:tcPr>
            <w:tcW w:w="503" w:type="dxa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2" w:type="dxa"/>
            <w:gridSpan w:val="2"/>
          </w:tcPr>
          <w:p w:rsidR="000E0F96" w:rsidRPr="00F149B4" w:rsidRDefault="005B7C7E" w:rsidP="005B7C7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Нерутински (вонредни) инспекции</w:t>
            </w:r>
          </w:p>
        </w:tc>
        <w:tc>
          <w:tcPr>
            <w:tcW w:w="3595" w:type="dxa"/>
          </w:tcPr>
          <w:p w:rsidR="000E0F96" w:rsidRPr="00F149B4" w:rsidRDefault="00CA0864" w:rsidP="005C28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Пријави</w:t>
            </w:r>
          </w:p>
          <w:p w:rsidR="000E0F96" w:rsidRPr="00F149B4" w:rsidRDefault="00CA0864" w:rsidP="005C28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Несреќи</w:t>
            </w:r>
          </w:p>
          <w:p w:rsidR="000E0F96" w:rsidRPr="00F149B4" w:rsidRDefault="00CA0864" w:rsidP="005C28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Издавање, продолжување, обновување на дозволите</w:t>
            </w:r>
          </w:p>
        </w:tc>
      </w:tr>
      <w:tr w:rsidR="000E0F96" w:rsidRPr="00A96C70" w:rsidTr="001655F0">
        <w:tc>
          <w:tcPr>
            <w:tcW w:w="503" w:type="dxa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7757" w:type="dxa"/>
            <w:gridSpan w:val="3"/>
          </w:tcPr>
          <w:p w:rsidR="000E0F96" w:rsidRPr="005B7C7E" w:rsidRDefault="005B7C7E" w:rsidP="00CA0864">
            <w:pPr>
              <w:spacing w:after="0" w:line="240" w:lineRule="auto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Активности за континуирано подобрување</w:t>
            </w:r>
            <w:r w:rsidR="00CA0864">
              <w:rPr>
                <w:sz w:val="20"/>
                <w:szCs w:val="20"/>
                <w:lang w:val="mk-MK"/>
              </w:rPr>
              <w:t xml:space="preserve"> и создавање на капацитети што ќе треба да се развиваат во текот на годината.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Предвидувања</w:t>
            </w:r>
          </w:p>
        </w:tc>
      </w:tr>
      <w:tr w:rsidR="000E0F96" w:rsidRPr="00A96C70" w:rsidTr="001655F0">
        <w:tc>
          <w:tcPr>
            <w:tcW w:w="503" w:type="dxa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7757" w:type="dxa"/>
            <w:gridSpan w:val="3"/>
          </w:tcPr>
          <w:p w:rsidR="000E0F96" w:rsidRPr="00F149B4" w:rsidRDefault="00CA0864" w:rsidP="00CA08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Активности за соработка со економските оператори што ќе треба да се развиваат во текот на годината</w:t>
            </w:r>
          </w:p>
        </w:tc>
      </w:tr>
      <w:tr w:rsidR="000E0F96" w:rsidRPr="00A96C70" w:rsidTr="001655F0">
        <w:tc>
          <w:tcPr>
            <w:tcW w:w="503" w:type="dxa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7757" w:type="dxa"/>
            <w:gridSpan w:val="3"/>
          </w:tcPr>
          <w:p w:rsidR="000E0F96" w:rsidRPr="00F149B4" w:rsidRDefault="00CA0864" w:rsidP="00CA08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Активности за контрола на соработниците што ќе треба да се развиваат во текот на годината.</w:t>
            </w:r>
          </w:p>
        </w:tc>
      </w:tr>
      <w:tr w:rsidR="000E0F96" w:rsidRPr="00A96C70" w:rsidTr="001655F0">
        <w:tc>
          <w:tcPr>
            <w:tcW w:w="503" w:type="dxa"/>
          </w:tcPr>
          <w:p w:rsidR="000E0F96" w:rsidRPr="00F149B4" w:rsidRDefault="000E0F96" w:rsidP="001655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252" w:type="dxa"/>
            <w:gridSpan w:val="4"/>
          </w:tcPr>
          <w:p w:rsidR="000E0F96" w:rsidRPr="00F149B4" w:rsidRDefault="00CA0864" w:rsidP="00CA08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k-MK"/>
              </w:rPr>
              <w:t>Резиме и ревизија на програмата</w:t>
            </w:r>
            <w:r w:rsidR="000E0F96">
              <w:rPr>
                <w:sz w:val="20"/>
                <w:szCs w:val="20"/>
              </w:rPr>
              <w:t>.</w:t>
            </w:r>
          </w:p>
        </w:tc>
      </w:tr>
    </w:tbl>
    <w:p w:rsidR="000E0F96" w:rsidRDefault="000E0F96" w:rsidP="000E0F96">
      <w:pPr>
        <w:pStyle w:val="ListParagraph"/>
        <w:ind w:left="1080"/>
        <w:jc w:val="both"/>
        <w:rPr>
          <w:color w:val="1F497D"/>
        </w:rPr>
      </w:pPr>
    </w:p>
    <w:p w:rsidR="00180A12" w:rsidRDefault="00AD2E2C"/>
    <w:sectPr w:rsidR="00180A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35E87"/>
    <w:multiLevelType w:val="hybridMultilevel"/>
    <w:tmpl w:val="63B0D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91B54"/>
    <w:multiLevelType w:val="hybridMultilevel"/>
    <w:tmpl w:val="1804C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D2"/>
    <w:rsid w:val="000B6CBB"/>
    <w:rsid w:val="000D3258"/>
    <w:rsid w:val="000E0F96"/>
    <w:rsid w:val="00127818"/>
    <w:rsid w:val="0019545D"/>
    <w:rsid w:val="00291C3D"/>
    <w:rsid w:val="003A13C1"/>
    <w:rsid w:val="00417ED2"/>
    <w:rsid w:val="004D35A8"/>
    <w:rsid w:val="005B7C7E"/>
    <w:rsid w:val="005C28FE"/>
    <w:rsid w:val="006B634D"/>
    <w:rsid w:val="007236B8"/>
    <w:rsid w:val="00A8105E"/>
    <w:rsid w:val="00AD2E2C"/>
    <w:rsid w:val="00B13B3A"/>
    <w:rsid w:val="00B510A0"/>
    <w:rsid w:val="00CA0864"/>
    <w:rsid w:val="00D20969"/>
    <w:rsid w:val="00E9254E"/>
    <w:rsid w:val="00EB3DAC"/>
    <w:rsid w:val="00EF0293"/>
    <w:rsid w:val="00F7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4BDB4-FFB8-420D-A729-08FE753D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F9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54E"/>
    <w:pPr>
      <w:keepNext/>
      <w:spacing w:before="240" w:after="60"/>
      <w:outlineLvl w:val="0"/>
    </w:pPr>
    <w:rPr>
      <w:rFonts w:asciiTheme="minorHAnsi" w:eastAsia="Times New Roman" w:hAnsiTheme="minorHAnsi"/>
      <w:b/>
      <w:bCs/>
      <w:i/>
      <w:color w:val="1F4E79" w:themeColor="accent1" w:themeShade="80"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254E"/>
    <w:pPr>
      <w:keepNext/>
      <w:spacing w:before="240" w:after="60"/>
      <w:outlineLvl w:val="1"/>
    </w:pPr>
    <w:rPr>
      <w:rFonts w:asciiTheme="minorHAnsi" w:eastAsiaTheme="majorEastAsia" w:hAnsiTheme="minorHAnsi" w:cstheme="majorBidi"/>
      <w:b/>
      <w:bCs/>
      <w:i/>
      <w:iCs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254E"/>
    <w:pPr>
      <w:keepNext/>
      <w:spacing w:before="240" w:after="60"/>
      <w:outlineLvl w:val="2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9254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36B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Cs/>
      <w:color w:val="1F4E79" w:themeColor="accent1" w:themeShade="8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9254E"/>
    <w:rPr>
      <w:rFonts w:asciiTheme="minorHAnsi" w:eastAsia="Times New Roman" w:hAnsiTheme="minorHAnsi"/>
      <w:b/>
      <w:bCs/>
      <w:i/>
      <w:color w:val="1F4E79" w:themeColor="accent1" w:themeShade="80"/>
      <w:kern w:val="32"/>
      <w:sz w:val="40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254E"/>
    <w:rPr>
      <w:rFonts w:asciiTheme="minorHAnsi" w:eastAsiaTheme="majorEastAsia" w:hAnsiTheme="minorHAnsi" w:cstheme="majorBidi"/>
      <w:b/>
      <w:bCs/>
      <w:i/>
      <w:iCs/>
      <w:color w:val="1F4E79" w:themeColor="accent1" w:themeShade="80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9254E"/>
    <w:rPr>
      <w:rFonts w:asciiTheme="minorHAnsi" w:eastAsiaTheme="majorEastAsia" w:hAnsiTheme="minorHAnsi" w:cstheme="majorBidi"/>
      <w:b/>
      <w:bCs/>
      <w:sz w:val="28"/>
      <w:szCs w:val="26"/>
      <w:lang w:val="en-GB"/>
    </w:rPr>
  </w:style>
  <w:style w:type="paragraph" w:customStyle="1" w:styleId="TEXTEINFO">
    <w:name w:val="TEXTE INFO."/>
    <w:basedOn w:val="Normal"/>
    <w:rsid w:val="00E9254E"/>
    <w:pPr>
      <w:spacing w:after="80" w:line="240" w:lineRule="auto"/>
    </w:pPr>
    <w:rPr>
      <w:rFonts w:ascii="Helvetica" w:eastAsia="Times New Roman" w:hAnsi="Helvetica"/>
      <w:color w:val="000080"/>
      <w:sz w:val="18"/>
      <w:szCs w:val="24"/>
      <w:lang w:val="en-US" w:eastAsia="fr-FR"/>
    </w:rPr>
  </w:style>
  <w:style w:type="paragraph" w:customStyle="1" w:styleId="Default">
    <w:name w:val="Default"/>
    <w:rsid w:val="00E9254E"/>
    <w:rPr>
      <w:rFonts w:ascii="Times New Roman" w:eastAsia="Times New Roman" w:hAnsi="Times New Roman"/>
      <w:snapToGrid w:val="0"/>
      <w:color w:val="000000"/>
      <w:sz w:val="24"/>
      <w:lang w:val="en-GB"/>
    </w:rPr>
  </w:style>
  <w:style w:type="paragraph" w:styleId="TOC1">
    <w:name w:val="toc 1"/>
    <w:basedOn w:val="Normal"/>
    <w:next w:val="Normal"/>
    <w:uiPriority w:val="39"/>
    <w:rsid w:val="007236B8"/>
    <w:pPr>
      <w:widowControl w:val="0"/>
      <w:tabs>
        <w:tab w:val="left" w:pos="709"/>
      </w:tabs>
      <w:spacing w:before="200" w:after="120" w:line="240" w:lineRule="auto"/>
      <w:ind w:left="425" w:hanging="425"/>
    </w:pPr>
    <w:rPr>
      <w:rFonts w:eastAsia="Times New Roman"/>
      <w:b/>
      <w:sz w:val="24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E9254E"/>
    <w:pPr>
      <w:spacing w:after="0" w:line="240" w:lineRule="auto"/>
    </w:pPr>
    <w:rPr>
      <w:rFonts w:ascii="Arial" w:eastAsia="Times New Roman" w:hAnsi="Arial" w:cs="Arial"/>
      <w:sz w:val="20"/>
      <w:szCs w:val="20"/>
      <w:lang w:eastAsia="fi-FI"/>
    </w:rPr>
  </w:style>
  <w:style w:type="character" w:customStyle="1" w:styleId="FootnoteTextChar">
    <w:name w:val="Footnote Text Char"/>
    <w:basedOn w:val="DefaultParagraphFont"/>
    <w:link w:val="FootnoteText"/>
    <w:semiHidden/>
    <w:rsid w:val="00E9254E"/>
    <w:rPr>
      <w:rFonts w:ascii="Arial" w:eastAsia="Times New Roman" w:hAnsi="Arial" w:cs="Arial"/>
      <w:sz w:val="20"/>
      <w:szCs w:val="20"/>
      <w:lang w:val="en-GB" w:eastAsia="fi-FI"/>
    </w:rPr>
  </w:style>
  <w:style w:type="paragraph" w:styleId="Header">
    <w:name w:val="header"/>
    <w:basedOn w:val="Normal"/>
    <w:link w:val="HeaderChar"/>
    <w:unhideWhenUsed/>
    <w:rsid w:val="00E9254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9254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254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9254E"/>
    <w:rPr>
      <w:rFonts w:ascii="Calibri" w:eastAsia="Calibri" w:hAnsi="Calibri" w:cs="Times New Roman"/>
      <w:lang w:val="en-GB"/>
    </w:rPr>
  </w:style>
  <w:style w:type="character" w:styleId="FootnoteReference">
    <w:name w:val="footnote reference"/>
    <w:basedOn w:val="DefaultParagraphFont"/>
    <w:semiHidden/>
    <w:rsid w:val="00E9254E"/>
    <w:rPr>
      <w:vertAlign w:val="superscript"/>
    </w:rPr>
  </w:style>
  <w:style w:type="paragraph" w:styleId="BodyText">
    <w:name w:val="Body Text"/>
    <w:basedOn w:val="Normal"/>
    <w:link w:val="BodyTextChar"/>
    <w:rsid w:val="00E9254E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4"/>
      <w:szCs w:val="20"/>
      <w:u w:val="single"/>
      <w:lang w:eastAsia="en-GB"/>
    </w:rPr>
  </w:style>
  <w:style w:type="character" w:customStyle="1" w:styleId="BodyTextChar">
    <w:name w:val="Body Text Char"/>
    <w:basedOn w:val="DefaultParagraphFont"/>
    <w:link w:val="BodyText"/>
    <w:rsid w:val="00E9254E"/>
    <w:rPr>
      <w:rFonts w:ascii="Times New Roman" w:eastAsia="Times New Roman" w:hAnsi="Times New Roman" w:cs="Times New Roman"/>
      <w:b/>
      <w:i/>
      <w:sz w:val="24"/>
      <w:szCs w:val="20"/>
      <w:u w:val="single"/>
      <w:lang w:val="en-GB" w:eastAsia="en-GB"/>
    </w:rPr>
  </w:style>
  <w:style w:type="paragraph" w:styleId="BodyText2">
    <w:name w:val="Body Text 2"/>
    <w:basedOn w:val="Normal"/>
    <w:link w:val="BodyText2Char"/>
    <w:rsid w:val="00E9254E"/>
    <w:pPr>
      <w:widowControl w:val="0"/>
      <w:spacing w:after="0" w:line="240" w:lineRule="auto"/>
      <w:ind w:left="720"/>
    </w:pPr>
    <w:rPr>
      <w:rFonts w:ascii="Times New Roman" w:eastAsia="Times New Roman" w:hAnsi="Times New Roman"/>
      <w:i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E9254E"/>
    <w:rPr>
      <w:rFonts w:ascii="Times New Roman" w:eastAsia="Times New Roman" w:hAnsi="Times New Roman" w:cs="Times New Roman"/>
      <w:i/>
      <w:sz w:val="24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rsid w:val="00E9254E"/>
    <w:pPr>
      <w:widowControl w:val="0"/>
      <w:spacing w:after="0" w:line="240" w:lineRule="auto"/>
      <w:ind w:left="1134" w:hanging="414"/>
    </w:pPr>
    <w:rPr>
      <w:rFonts w:ascii="Arial" w:eastAsia="Times New Roman" w:hAnsi="Arial"/>
      <w:sz w:val="24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E9254E"/>
    <w:rPr>
      <w:rFonts w:ascii="Arial" w:eastAsia="Times New Roman" w:hAnsi="Arial" w:cs="Times New Roman"/>
      <w:sz w:val="24"/>
      <w:szCs w:val="20"/>
      <w:lang w:val="en-GB" w:eastAsia="en-GB"/>
    </w:rPr>
  </w:style>
  <w:style w:type="character" w:styleId="Hyperlink">
    <w:name w:val="Hyperlink"/>
    <w:rsid w:val="00E9254E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E92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9254E"/>
    <w:rPr>
      <w:rFonts w:ascii="Tahoma" w:eastAsia="Calibri" w:hAnsi="Tahoma" w:cs="Tahoma"/>
      <w:sz w:val="20"/>
      <w:szCs w:val="20"/>
      <w:shd w:val="clear" w:color="auto" w:fill="0000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54E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E9254E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254E"/>
    <w:rPr>
      <w:rFonts w:asciiTheme="minorHAnsi" w:eastAsiaTheme="minorEastAsia" w:hAnsiTheme="minorHAnsi" w:cstheme="minorBidi"/>
      <w:b/>
      <w:bC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236B8"/>
    <w:rPr>
      <w:rFonts w:asciiTheme="minorHAnsi" w:eastAsiaTheme="minorEastAsia" w:hAnsiTheme="minorHAnsi" w:cstheme="minorBidi"/>
      <w:b/>
      <w:bCs/>
      <w:iCs/>
      <w:color w:val="1F4E79" w:themeColor="accent1" w:themeShade="80"/>
      <w:sz w:val="24"/>
      <w:szCs w:val="2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7236B8"/>
    <w:pPr>
      <w:spacing w:after="60"/>
      <w:ind w:left="442"/>
    </w:pPr>
  </w:style>
  <w:style w:type="paragraph" w:styleId="TOC2">
    <w:name w:val="toc 2"/>
    <w:basedOn w:val="Normal"/>
    <w:next w:val="Normal"/>
    <w:autoRedefine/>
    <w:uiPriority w:val="39"/>
    <w:unhideWhenUsed/>
    <w:rsid w:val="007236B8"/>
    <w:pPr>
      <w:spacing w:after="60"/>
      <w:ind w:left="221"/>
    </w:pPr>
  </w:style>
  <w:style w:type="paragraph" w:styleId="TOC4">
    <w:name w:val="toc 4"/>
    <w:basedOn w:val="Normal"/>
    <w:next w:val="Normal"/>
    <w:autoRedefine/>
    <w:uiPriority w:val="39"/>
    <w:unhideWhenUsed/>
    <w:rsid w:val="007236B8"/>
    <w:pPr>
      <w:spacing w:after="60"/>
      <w:ind w:left="658"/>
    </w:pPr>
  </w:style>
  <w:style w:type="paragraph" w:styleId="ListParagraph">
    <w:name w:val="List Paragraph"/>
    <w:basedOn w:val="Normal"/>
    <w:uiPriority w:val="34"/>
    <w:qFormat/>
    <w:rsid w:val="000E0F96"/>
    <w:pPr>
      <w:ind w:left="720"/>
      <w:contextualSpacing/>
    </w:pPr>
  </w:style>
  <w:style w:type="character" w:customStyle="1" w:styleId="hps">
    <w:name w:val="hps"/>
    <w:basedOn w:val="DefaultParagraphFont"/>
    <w:rsid w:val="00A8105E"/>
  </w:style>
  <w:style w:type="character" w:customStyle="1" w:styleId="apple-converted-space">
    <w:name w:val="apple-converted-space"/>
    <w:basedOn w:val="DefaultParagraphFont"/>
    <w:rsid w:val="00A81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Seoanez</dc:creator>
  <cp:lastModifiedBy>Cesar Seoanez</cp:lastModifiedBy>
  <cp:revision>3</cp:revision>
  <dcterms:created xsi:type="dcterms:W3CDTF">2015-12-16T12:20:00Z</dcterms:created>
  <dcterms:modified xsi:type="dcterms:W3CDTF">2015-12-16T12:38:00Z</dcterms:modified>
</cp:coreProperties>
</file>