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D9C22" w14:textId="77777777" w:rsidR="0063498D" w:rsidRDefault="0063498D" w:rsidP="009511C3">
      <w:pPr>
        <w:spacing w:after="0"/>
      </w:pPr>
    </w:p>
    <w:p w14:paraId="3AAB6F49" w14:textId="77777777" w:rsidR="001826B6" w:rsidRDefault="001826B6" w:rsidP="009511C3">
      <w:pPr>
        <w:spacing w:after="0"/>
      </w:pPr>
    </w:p>
    <w:p w14:paraId="2BBD48F2" w14:textId="0BD36B16" w:rsidR="00F77141" w:rsidRPr="00224271" w:rsidRDefault="00F77141" w:rsidP="00F77141">
      <w:pPr>
        <w:jc w:val="center"/>
        <w:rPr>
          <w:b/>
          <w:noProof/>
          <w:color w:val="548DD4"/>
          <w:sz w:val="50"/>
          <w:szCs w:val="50"/>
        </w:rPr>
      </w:pPr>
      <w:r>
        <w:rPr>
          <w:b/>
          <w:noProof/>
          <w:color w:val="548DD4"/>
          <w:sz w:val="50"/>
          <w:szCs w:val="50"/>
        </w:rPr>
        <w:t xml:space="preserve">Network </w:t>
      </w:r>
      <w:r w:rsidR="00823FF9">
        <w:rPr>
          <w:b/>
          <w:noProof/>
          <w:color w:val="548DD4"/>
          <w:sz w:val="50"/>
          <w:szCs w:val="50"/>
        </w:rPr>
        <w:t>of</w:t>
      </w:r>
      <w:r>
        <w:rPr>
          <w:b/>
          <w:noProof/>
          <w:color w:val="548DD4"/>
          <w:sz w:val="50"/>
          <w:szCs w:val="50"/>
        </w:rPr>
        <w:t xml:space="preserve"> Environmental Inspectors: conclusions &amp; establishment</w:t>
      </w:r>
    </w:p>
    <w:p w14:paraId="2CE47BA0" w14:textId="77777777" w:rsidR="00E65596" w:rsidRPr="00C23AA0" w:rsidRDefault="00E65596" w:rsidP="00E65596">
      <w:pPr>
        <w:spacing w:after="0"/>
        <w:jc w:val="center"/>
        <w:rPr>
          <w:i/>
          <w:noProof/>
          <w:sz w:val="32"/>
          <w:szCs w:val="32"/>
          <w:lang w:val="en-US"/>
        </w:rPr>
      </w:pPr>
    </w:p>
    <w:p w14:paraId="546786DC" w14:textId="77777777" w:rsidR="008E2EF8" w:rsidRPr="00C23AA0" w:rsidRDefault="008E2EF8" w:rsidP="00E65596">
      <w:pPr>
        <w:spacing w:after="0"/>
        <w:jc w:val="center"/>
        <w:rPr>
          <w:i/>
          <w:noProof/>
          <w:sz w:val="32"/>
          <w:szCs w:val="32"/>
          <w:lang w:val="en-US"/>
        </w:rPr>
      </w:pPr>
    </w:p>
    <w:p w14:paraId="22AD88AE" w14:textId="0B0525C2" w:rsidR="00E65596" w:rsidRPr="00280F8C" w:rsidRDefault="00E65596" w:rsidP="00E65596">
      <w:pPr>
        <w:spacing w:after="0"/>
        <w:jc w:val="center"/>
        <w:rPr>
          <w:i/>
          <w:noProof/>
          <w:sz w:val="32"/>
          <w:szCs w:val="32"/>
          <w:lang w:val="sv-SE"/>
        </w:rPr>
      </w:pPr>
      <w:r w:rsidRPr="00280F8C">
        <w:rPr>
          <w:i/>
          <w:noProof/>
          <w:sz w:val="32"/>
          <w:szCs w:val="32"/>
          <w:lang w:val="sv-SE"/>
        </w:rPr>
        <w:t xml:space="preserve">Project </w:t>
      </w:r>
      <w:r w:rsidR="00241293" w:rsidRPr="00280F8C">
        <w:rPr>
          <w:i/>
          <w:noProof/>
          <w:sz w:val="32"/>
          <w:szCs w:val="32"/>
          <w:lang w:val="sv-SE"/>
        </w:rPr>
        <w:t>MK-10-IPA-EN-01-14 (MK-10-IB-EN-01)</w:t>
      </w:r>
    </w:p>
    <w:p w14:paraId="76613E1E" w14:textId="26583F03" w:rsidR="00E65596" w:rsidRDefault="00E65596" w:rsidP="00E65596">
      <w:pPr>
        <w:spacing w:after="0"/>
        <w:jc w:val="center"/>
        <w:rPr>
          <w:i/>
          <w:noProof/>
          <w:sz w:val="32"/>
          <w:szCs w:val="32"/>
        </w:rPr>
      </w:pPr>
      <w:r w:rsidRPr="00224271">
        <w:rPr>
          <w:i/>
          <w:noProof/>
          <w:sz w:val="32"/>
          <w:szCs w:val="32"/>
        </w:rPr>
        <w:t>Activity n</w:t>
      </w:r>
      <w:r w:rsidR="0060528F" w:rsidRPr="00224271">
        <w:rPr>
          <w:i/>
          <w:noProof/>
          <w:sz w:val="32"/>
          <w:szCs w:val="32"/>
        </w:rPr>
        <w:t xml:space="preserve">o: </w:t>
      </w:r>
      <w:r w:rsidR="00F77141">
        <w:rPr>
          <w:i/>
          <w:noProof/>
          <w:sz w:val="32"/>
          <w:szCs w:val="32"/>
        </w:rPr>
        <w:t>1.3</w:t>
      </w:r>
    </w:p>
    <w:p w14:paraId="4CEAC9C6" w14:textId="4DA81171" w:rsidR="00C23AA0" w:rsidRPr="00224271" w:rsidRDefault="00C23AA0" w:rsidP="00E65596">
      <w:pPr>
        <w:spacing w:after="0"/>
        <w:jc w:val="center"/>
        <w:rPr>
          <w:i/>
          <w:noProof/>
          <w:sz w:val="32"/>
          <w:szCs w:val="32"/>
        </w:rPr>
      </w:pPr>
      <w:r>
        <w:rPr>
          <w:i/>
          <w:noProof/>
          <w:sz w:val="32"/>
          <w:szCs w:val="32"/>
        </w:rPr>
        <w:t>(mission</w:t>
      </w:r>
      <w:r w:rsidR="00F77141">
        <w:rPr>
          <w:i/>
          <w:noProof/>
          <w:sz w:val="32"/>
          <w:szCs w:val="32"/>
        </w:rPr>
        <w:t xml:space="preserve"> 1.3.9</w:t>
      </w:r>
      <w:r>
        <w:rPr>
          <w:i/>
          <w:noProof/>
          <w:sz w:val="32"/>
          <w:szCs w:val="32"/>
        </w:rPr>
        <w:t>)</w:t>
      </w:r>
    </w:p>
    <w:p w14:paraId="0B990CF9" w14:textId="77777777" w:rsidR="00E65596" w:rsidRPr="00224271" w:rsidRDefault="00E65596" w:rsidP="00E65596">
      <w:pPr>
        <w:rPr>
          <w:noProof/>
          <w:sz w:val="28"/>
          <w:szCs w:val="28"/>
        </w:rPr>
      </w:pPr>
    </w:p>
    <w:p w14:paraId="09935A8B" w14:textId="77777777" w:rsidR="00E65596" w:rsidRPr="00224271" w:rsidRDefault="00E65596" w:rsidP="00E65596">
      <w:pPr>
        <w:rPr>
          <w:noProof/>
          <w:sz w:val="28"/>
          <w:szCs w:val="28"/>
        </w:rPr>
      </w:pPr>
    </w:p>
    <w:p w14:paraId="75052ECE" w14:textId="77777777" w:rsidR="00E65596" w:rsidRPr="00241293" w:rsidRDefault="00E65596" w:rsidP="00E65596">
      <w:pPr>
        <w:spacing w:after="0"/>
        <w:ind w:left="3828"/>
        <w:rPr>
          <w:noProof/>
          <w:sz w:val="28"/>
          <w:szCs w:val="28"/>
          <w:lang w:val="en-US"/>
        </w:rPr>
      </w:pPr>
      <w:r w:rsidRPr="00241293">
        <w:rPr>
          <w:noProof/>
          <w:sz w:val="28"/>
          <w:szCs w:val="28"/>
          <w:lang w:val="en-US"/>
        </w:rPr>
        <w:t>Prepared by:</w:t>
      </w:r>
    </w:p>
    <w:p w14:paraId="3ABB4805" w14:textId="234519AB" w:rsidR="00605756" w:rsidRPr="00AE7C28" w:rsidRDefault="00605756" w:rsidP="00E65596">
      <w:pPr>
        <w:spacing w:after="0"/>
        <w:ind w:left="4395"/>
        <w:rPr>
          <w:noProof/>
          <w:sz w:val="28"/>
          <w:szCs w:val="28"/>
          <w:lang w:val="en-US"/>
        </w:rPr>
      </w:pPr>
      <w:r w:rsidRPr="00AE7C28">
        <w:rPr>
          <w:noProof/>
          <w:sz w:val="28"/>
          <w:szCs w:val="28"/>
          <w:lang w:val="en-US"/>
        </w:rPr>
        <w:t>César Seoánez</w:t>
      </w:r>
    </w:p>
    <w:p w14:paraId="3D65171F" w14:textId="77777777" w:rsidR="00E65596" w:rsidRPr="00AE7C28" w:rsidRDefault="00E65596" w:rsidP="00E65596">
      <w:pPr>
        <w:rPr>
          <w:noProof/>
          <w:sz w:val="28"/>
          <w:szCs w:val="28"/>
          <w:lang w:val="en-US"/>
        </w:rPr>
      </w:pPr>
    </w:p>
    <w:p w14:paraId="183E31F6" w14:textId="77777777" w:rsidR="00F77141" w:rsidRPr="00AE7C28" w:rsidRDefault="00F77141" w:rsidP="00E65596">
      <w:pPr>
        <w:rPr>
          <w:noProof/>
          <w:sz w:val="28"/>
          <w:szCs w:val="28"/>
          <w:lang w:val="en-US"/>
        </w:rPr>
      </w:pPr>
    </w:p>
    <w:p w14:paraId="250F57ED" w14:textId="77777777" w:rsidR="00F77141" w:rsidRPr="00AE7C28" w:rsidRDefault="00F77141" w:rsidP="00E65596">
      <w:pPr>
        <w:rPr>
          <w:noProof/>
          <w:sz w:val="28"/>
          <w:szCs w:val="28"/>
          <w:lang w:val="en-US"/>
        </w:rPr>
      </w:pPr>
    </w:p>
    <w:p w14:paraId="58ACE35B" w14:textId="77777777" w:rsidR="00F77141" w:rsidRPr="00AE7C28" w:rsidRDefault="00F77141" w:rsidP="00E65596">
      <w:pPr>
        <w:rPr>
          <w:noProof/>
          <w:sz w:val="28"/>
          <w:szCs w:val="28"/>
          <w:lang w:val="en-US"/>
        </w:rPr>
      </w:pPr>
    </w:p>
    <w:p w14:paraId="6A34E1E4" w14:textId="77777777" w:rsidR="00E65596" w:rsidRPr="00AE7C28" w:rsidRDefault="00E65596" w:rsidP="00E65596">
      <w:pPr>
        <w:jc w:val="center"/>
        <w:rPr>
          <w:noProof/>
          <w:sz w:val="28"/>
          <w:szCs w:val="28"/>
          <w:lang w:val="en-US"/>
        </w:rPr>
      </w:pPr>
    </w:p>
    <w:p w14:paraId="09CAE723" w14:textId="349376B8" w:rsidR="00EF7EA3" w:rsidRPr="00AE7C28" w:rsidRDefault="00F77141" w:rsidP="00E65596">
      <w:pPr>
        <w:jc w:val="center"/>
        <w:rPr>
          <w:noProof/>
          <w:sz w:val="28"/>
          <w:szCs w:val="28"/>
          <w:lang w:val="en-US"/>
        </w:rPr>
      </w:pPr>
      <w:r w:rsidRPr="00AE7C28">
        <w:rPr>
          <w:noProof/>
          <w:sz w:val="28"/>
          <w:szCs w:val="28"/>
          <w:lang w:val="en-US"/>
        </w:rPr>
        <w:t>August</w:t>
      </w:r>
      <w:r w:rsidR="008E2EF8" w:rsidRPr="00AE7C28">
        <w:rPr>
          <w:noProof/>
          <w:sz w:val="28"/>
          <w:szCs w:val="28"/>
          <w:lang w:val="en-US"/>
        </w:rPr>
        <w:t xml:space="preserve"> 2016</w:t>
      </w:r>
    </w:p>
    <w:p w14:paraId="4811CE21" w14:textId="77777777" w:rsidR="002F73DF" w:rsidRPr="00AE7C28" w:rsidRDefault="002F73DF" w:rsidP="00E65596">
      <w:pPr>
        <w:jc w:val="center"/>
        <w:rPr>
          <w:noProof/>
          <w:sz w:val="28"/>
          <w:szCs w:val="28"/>
          <w:lang w:val="en-US"/>
        </w:rPr>
      </w:pPr>
    </w:p>
    <w:p w14:paraId="6E1DAC77" w14:textId="77777777" w:rsidR="002F73DF" w:rsidRPr="00AE7C28" w:rsidRDefault="002F73DF" w:rsidP="00E65596">
      <w:pPr>
        <w:jc w:val="center"/>
        <w:rPr>
          <w:noProof/>
          <w:sz w:val="28"/>
          <w:szCs w:val="28"/>
          <w:lang w:val="en-US"/>
        </w:rPr>
      </w:pPr>
    </w:p>
    <w:p w14:paraId="036E4154" w14:textId="77777777" w:rsidR="002F73DF" w:rsidRPr="00AE7C28" w:rsidRDefault="002F73DF" w:rsidP="00E65596">
      <w:pPr>
        <w:jc w:val="center"/>
        <w:rPr>
          <w:noProof/>
          <w:sz w:val="28"/>
          <w:szCs w:val="28"/>
          <w:lang w:val="en-US"/>
        </w:rPr>
      </w:pPr>
    </w:p>
    <w:p w14:paraId="37CCDCCD" w14:textId="77777777" w:rsidR="002F73DF" w:rsidRPr="00AE7C28" w:rsidRDefault="002F73DF" w:rsidP="00E65596">
      <w:pPr>
        <w:jc w:val="center"/>
        <w:rPr>
          <w:noProof/>
          <w:sz w:val="28"/>
          <w:szCs w:val="28"/>
          <w:lang w:val="en-US"/>
        </w:rPr>
      </w:pPr>
    </w:p>
    <w:p w14:paraId="493F8189" w14:textId="77777777" w:rsidR="002F73DF" w:rsidRPr="00AE7C28" w:rsidRDefault="002F73DF" w:rsidP="00E65596">
      <w:pPr>
        <w:jc w:val="center"/>
        <w:rPr>
          <w:noProof/>
          <w:sz w:val="28"/>
          <w:szCs w:val="28"/>
          <w:lang w:val="en-US"/>
        </w:rPr>
      </w:pPr>
    </w:p>
    <w:p w14:paraId="0800CAE2" w14:textId="77777777" w:rsidR="002F73DF" w:rsidRPr="00224271" w:rsidRDefault="002F73DF" w:rsidP="002F73DF">
      <w:pPr>
        <w:pStyle w:val="Header"/>
        <w:jc w:val="left"/>
        <w:rPr>
          <w:rFonts w:ascii="Gill Sans MT" w:hAnsi="Gill Sans MT"/>
          <w:b/>
          <w:bCs/>
          <w:iCs/>
          <w:noProof/>
          <w:sz w:val="28"/>
          <w:szCs w:val="28"/>
        </w:rPr>
      </w:pPr>
      <w:r w:rsidRPr="00224271">
        <w:rPr>
          <w:rFonts w:ascii="Gill Sans MT" w:hAnsi="Gill Sans MT"/>
          <w:b/>
          <w:noProof/>
          <w:sz w:val="28"/>
          <w:szCs w:val="28"/>
        </w:rPr>
        <w:lastRenderedPageBreak/>
        <w:t>List of Acronyms</w:t>
      </w:r>
    </w:p>
    <w:p w14:paraId="2173E20C" w14:textId="77777777" w:rsidR="002F73DF" w:rsidRPr="00224271" w:rsidRDefault="002F73DF" w:rsidP="002F73DF">
      <w:pPr>
        <w:pStyle w:val="Default"/>
        <w:rPr>
          <w:noProof/>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363"/>
      </w:tblGrid>
      <w:tr w:rsidR="00F77141" w:rsidRPr="00224271" w14:paraId="542CAA25" w14:textId="77777777" w:rsidTr="00483E3C">
        <w:trPr>
          <w:trHeight w:val="109"/>
        </w:trPr>
        <w:tc>
          <w:tcPr>
            <w:tcW w:w="1844" w:type="dxa"/>
          </w:tcPr>
          <w:p w14:paraId="5314B2E6" w14:textId="07A0E288" w:rsidR="00F77141" w:rsidRPr="00224271" w:rsidRDefault="00BE5632" w:rsidP="00483E3C">
            <w:pPr>
              <w:pStyle w:val="Default"/>
              <w:spacing w:line="360" w:lineRule="auto"/>
              <w:rPr>
                <w:rFonts w:ascii="Gill Sans MT" w:hAnsi="Gill Sans MT"/>
                <w:noProof/>
              </w:rPr>
            </w:pPr>
            <w:r>
              <w:rPr>
                <w:rFonts w:ascii="Gill Sans MT" w:hAnsi="Gill Sans MT"/>
                <w:noProof/>
              </w:rPr>
              <w:t>AE</w:t>
            </w:r>
          </w:p>
        </w:tc>
        <w:tc>
          <w:tcPr>
            <w:tcW w:w="8363" w:type="dxa"/>
          </w:tcPr>
          <w:p w14:paraId="5C200A01" w14:textId="18627641" w:rsidR="00F77141" w:rsidRPr="00224271" w:rsidRDefault="00BE5632" w:rsidP="00483E3C">
            <w:pPr>
              <w:pStyle w:val="Default"/>
              <w:spacing w:line="360" w:lineRule="auto"/>
              <w:rPr>
                <w:rFonts w:ascii="Gill Sans MT" w:hAnsi="Gill Sans MT"/>
                <w:noProof/>
              </w:rPr>
            </w:pPr>
            <w:r>
              <w:rPr>
                <w:rFonts w:ascii="Gill Sans MT" w:hAnsi="Gill Sans MT"/>
                <w:noProof/>
              </w:rPr>
              <w:t>MoEPP’s Administration for Environment</w:t>
            </w:r>
          </w:p>
        </w:tc>
      </w:tr>
      <w:tr w:rsidR="00BE5632" w:rsidRPr="00224271" w14:paraId="0F948E38" w14:textId="77777777" w:rsidTr="00483E3C">
        <w:trPr>
          <w:trHeight w:val="109"/>
        </w:trPr>
        <w:tc>
          <w:tcPr>
            <w:tcW w:w="1844" w:type="dxa"/>
          </w:tcPr>
          <w:p w14:paraId="309975DE" w14:textId="71A666DE"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BATs</w:t>
            </w:r>
          </w:p>
        </w:tc>
        <w:tc>
          <w:tcPr>
            <w:tcW w:w="8363" w:type="dxa"/>
          </w:tcPr>
          <w:p w14:paraId="0A4B8E08" w14:textId="17C55029"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Best Available Techniques</w:t>
            </w:r>
          </w:p>
        </w:tc>
      </w:tr>
      <w:tr w:rsidR="00BE5632" w:rsidRPr="008262BA" w14:paraId="583A3C1C" w14:textId="77777777" w:rsidTr="00483E3C">
        <w:trPr>
          <w:trHeight w:val="109"/>
        </w:trPr>
        <w:tc>
          <w:tcPr>
            <w:tcW w:w="1844" w:type="dxa"/>
          </w:tcPr>
          <w:p w14:paraId="508828DA" w14:textId="77777777"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 xml:space="preserve">BREFs </w:t>
            </w:r>
          </w:p>
        </w:tc>
        <w:tc>
          <w:tcPr>
            <w:tcW w:w="8363" w:type="dxa"/>
          </w:tcPr>
          <w:p w14:paraId="1294241E" w14:textId="77777777" w:rsidR="00BE5632" w:rsidRPr="00386EE7" w:rsidRDefault="00BE5632" w:rsidP="00BE5632">
            <w:pPr>
              <w:pStyle w:val="Default"/>
              <w:spacing w:line="360" w:lineRule="auto"/>
              <w:rPr>
                <w:rFonts w:ascii="Gill Sans MT" w:hAnsi="Gill Sans MT"/>
                <w:noProof/>
                <w:lang w:val="fr-FR"/>
              </w:rPr>
            </w:pPr>
            <w:r w:rsidRPr="00386EE7">
              <w:rPr>
                <w:rFonts w:ascii="Gill Sans MT" w:hAnsi="Gill Sans MT"/>
                <w:noProof/>
                <w:lang w:val="fr-FR"/>
              </w:rPr>
              <w:t>Best Available Techniques Reference Document</w:t>
            </w:r>
          </w:p>
        </w:tc>
      </w:tr>
      <w:tr w:rsidR="00BE5632" w:rsidRPr="00851B1A" w14:paraId="00C45158" w14:textId="77777777" w:rsidTr="00483E3C">
        <w:trPr>
          <w:trHeight w:val="109"/>
        </w:trPr>
        <w:tc>
          <w:tcPr>
            <w:tcW w:w="1844" w:type="dxa"/>
          </w:tcPr>
          <w:p w14:paraId="457893F2" w14:textId="06715817" w:rsidR="00BE5632" w:rsidRPr="00224271" w:rsidRDefault="00BE5632" w:rsidP="00BE5632">
            <w:pPr>
              <w:pStyle w:val="Default"/>
              <w:spacing w:line="360" w:lineRule="auto"/>
              <w:rPr>
                <w:rFonts w:ascii="Gill Sans MT" w:hAnsi="Gill Sans MT"/>
                <w:noProof/>
              </w:rPr>
            </w:pPr>
            <w:r>
              <w:rPr>
                <w:rFonts w:ascii="Gill Sans MT" w:hAnsi="Gill Sans MT"/>
                <w:noProof/>
              </w:rPr>
              <w:t>DLSGMC</w:t>
            </w:r>
          </w:p>
        </w:tc>
        <w:tc>
          <w:tcPr>
            <w:tcW w:w="8363" w:type="dxa"/>
          </w:tcPr>
          <w:p w14:paraId="4709CA9E" w14:textId="77777777" w:rsidR="00BE5632" w:rsidRPr="00BE5632" w:rsidRDefault="00BE5632" w:rsidP="00BE5632">
            <w:pPr>
              <w:pStyle w:val="Default"/>
              <w:spacing w:line="360" w:lineRule="auto"/>
              <w:rPr>
                <w:rFonts w:ascii="Gill Sans MT" w:hAnsi="Gill Sans MT"/>
                <w:noProof/>
                <w:lang w:val="en-US"/>
              </w:rPr>
            </w:pPr>
            <w:r>
              <w:rPr>
                <w:rFonts w:ascii="Gill Sans MT" w:hAnsi="Gill Sans MT"/>
                <w:noProof/>
                <w:lang w:val="en-US"/>
              </w:rPr>
              <w:t xml:space="preserve">MoEPP’s </w:t>
            </w:r>
            <w:r w:rsidRPr="00851B1A">
              <w:rPr>
                <w:rFonts w:ascii="Gill Sans MT" w:hAnsi="Gill Sans MT"/>
                <w:noProof/>
                <w:lang w:val="en-US"/>
              </w:rPr>
              <w:t xml:space="preserve">Department for </w:t>
            </w:r>
            <w:r w:rsidRPr="00BE5632">
              <w:rPr>
                <w:rFonts w:ascii="Gill Sans MT" w:hAnsi="Gill Sans MT"/>
                <w:noProof/>
                <w:lang w:val="en-US"/>
              </w:rPr>
              <w:t>Local Self Governement and Misdemeanor</w:t>
            </w:r>
          </w:p>
          <w:p w14:paraId="3DD07279" w14:textId="5DAEF0A7" w:rsidR="00BE5632" w:rsidRPr="00851B1A" w:rsidRDefault="00BE5632" w:rsidP="00BE5632">
            <w:pPr>
              <w:pStyle w:val="Default"/>
              <w:spacing w:line="360" w:lineRule="auto"/>
              <w:rPr>
                <w:rFonts w:ascii="Gill Sans MT" w:hAnsi="Gill Sans MT"/>
                <w:noProof/>
                <w:lang w:val="en-US"/>
              </w:rPr>
            </w:pPr>
            <w:r w:rsidRPr="00BE5632">
              <w:rPr>
                <w:rFonts w:ascii="Gill Sans MT" w:hAnsi="Gill Sans MT"/>
                <w:noProof/>
                <w:lang w:val="en-US"/>
              </w:rPr>
              <w:t>Commission</w:t>
            </w:r>
          </w:p>
        </w:tc>
      </w:tr>
      <w:tr w:rsidR="00BE5632" w:rsidRPr="00224271" w14:paraId="5394AFB2" w14:textId="77777777" w:rsidTr="00483E3C">
        <w:trPr>
          <w:trHeight w:val="109"/>
        </w:trPr>
        <w:tc>
          <w:tcPr>
            <w:tcW w:w="1844" w:type="dxa"/>
          </w:tcPr>
          <w:p w14:paraId="4D20D444" w14:textId="77777777"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 xml:space="preserve">EC </w:t>
            </w:r>
          </w:p>
        </w:tc>
        <w:tc>
          <w:tcPr>
            <w:tcW w:w="8363" w:type="dxa"/>
          </w:tcPr>
          <w:p w14:paraId="7F7C0339" w14:textId="77777777"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 xml:space="preserve">European Commission </w:t>
            </w:r>
          </w:p>
        </w:tc>
      </w:tr>
      <w:tr w:rsidR="00BE5632" w:rsidRPr="00224271" w14:paraId="42BD7C5A" w14:textId="77777777" w:rsidTr="00483E3C">
        <w:trPr>
          <w:trHeight w:val="109"/>
        </w:trPr>
        <w:tc>
          <w:tcPr>
            <w:tcW w:w="1844" w:type="dxa"/>
          </w:tcPr>
          <w:p w14:paraId="0A252199" w14:textId="77777777"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 xml:space="preserve">EIA </w:t>
            </w:r>
          </w:p>
        </w:tc>
        <w:tc>
          <w:tcPr>
            <w:tcW w:w="8363" w:type="dxa"/>
          </w:tcPr>
          <w:p w14:paraId="4D86AD91" w14:textId="77777777"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 xml:space="preserve">Environmental Impact Assessment </w:t>
            </w:r>
          </w:p>
        </w:tc>
      </w:tr>
      <w:tr w:rsidR="00BE5632" w:rsidRPr="00224271" w14:paraId="22418767" w14:textId="77777777" w:rsidTr="00483E3C">
        <w:trPr>
          <w:trHeight w:val="109"/>
        </w:trPr>
        <w:tc>
          <w:tcPr>
            <w:tcW w:w="1844" w:type="dxa"/>
          </w:tcPr>
          <w:p w14:paraId="7A585904" w14:textId="77777777"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IED</w:t>
            </w:r>
          </w:p>
        </w:tc>
        <w:tc>
          <w:tcPr>
            <w:tcW w:w="8363" w:type="dxa"/>
          </w:tcPr>
          <w:p w14:paraId="2A5BE3DE" w14:textId="77777777"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Industrial Emissions Directive 2010/75/EU</w:t>
            </w:r>
          </w:p>
        </w:tc>
      </w:tr>
      <w:tr w:rsidR="00BE5632" w:rsidRPr="00224271" w14:paraId="643AE8EB" w14:textId="77777777" w:rsidTr="00483E3C">
        <w:trPr>
          <w:trHeight w:val="109"/>
        </w:trPr>
        <w:tc>
          <w:tcPr>
            <w:tcW w:w="1844" w:type="dxa"/>
          </w:tcPr>
          <w:p w14:paraId="46F44665" w14:textId="77777777"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IMPEL</w:t>
            </w:r>
          </w:p>
        </w:tc>
        <w:tc>
          <w:tcPr>
            <w:tcW w:w="8363" w:type="dxa"/>
          </w:tcPr>
          <w:p w14:paraId="243D7193" w14:textId="77777777"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European Union network for the implementation and enforcement of environmental law</w:t>
            </w:r>
          </w:p>
        </w:tc>
      </w:tr>
      <w:tr w:rsidR="00BE5632" w:rsidRPr="00224271" w14:paraId="3064146A" w14:textId="77777777" w:rsidTr="00483E3C">
        <w:trPr>
          <w:trHeight w:val="109"/>
        </w:trPr>
        <w:tc>
          <w:tcPr>
            <w:tcW w:w="1844" w:type="dxa"/>
          </w:tcPr>
          <w:p w14:paraId="43067B61" w14:textId="77777777"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 xml:space="preserve">IPPC </w:t>
            </w:r>
          </w:p>
        </w:tc>
        <w:tc>
          <w:tcPr>
            <w:tcW w:w="8363" w:type="dxa"/>
          </w:tcPr>
          <w:p w14:paraId="6AB80350" w14:textId="77777777"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 xml:space="preserve">Integrated Pollution Prevention and Control </w:t>
            </w:r>
          </w:p>
        </w:tc>
      </w:tr>
      <w:tr w:rsidR="00BE5632" w:rsidRPr="00224271" w14:paraId="3940BB2D" w14:textId="77777777" w:rsidTr="00483E3C">
        <w:trPr>
          <w:trHeight w:val="109"/>
        </w:trPr>
        <w:tc>
          <w:tcPr>
            <w:tcW w:w="1844" w:type="dxa"/>
          </w:tcPr>
          <w:p w14:paraId="61060C0C" w14:textId="03598518" w:rsidR="00BE5632" w:rsidRPr="00224271" w:rsidRDefault="00BE5632" w:rsidP="00BE5632">
            <w:pPr>
              <w:pStyle w:val="Default"/>
              <w:spacing w:line="360" w:lineRule="auto"/>
              <w:rPr>
                <w:rFonts w:ascii="Gill Sans MT" w:hAnsi="Gill Sans MT"/>
                <w:noProof/>
              </w:rPr>
            </w:pPr>
            <w:r>
              <w:rPr>
                <w:rFonts w:ascii="Gill Sans MT" w:hAnsi="Gill Sans MT"/>
                <w:noProof/>
              </w:rPr>
              <w:t>LSGU</w:t>
            </w:r>
          </w:p>
        </w:tc>
        <w:tc>
          <w:tcPr>
            <w:tcW w:w="8363" w:type="dxa"/>
          </w:tcPr>
          <w:p w14:paraId="400920EB" w14:textId="115CDE12" w:rsidR="00BE5632" w:rsidRPr="00224271" w:rsidRDefault="00BE5632" w:rsidP="00BE5632">
            <w:pPr>
              <w:pStyle w:val="Default"/>
              <w:spacing w:line="360" w:lineRule="auto"/>
              <w:rPr>
                <w:rFonts w:ascii="Gill Sans MT" w:hAnsi="Gill Sans MT"/>
                <w:noProof/>
              </w:rPr>
            </w:pPr>
            <w:r>
              <w:rPr>
                <w:rFonts w:ascii="Gill Sans MT" w:hAnsi="Gill Sans MT"/>
                <w:noProof/>
              </w:rPr>
              <w:t>Local Self Government Unit</w:t>
            </w:r>
          </w:p>
        </w:tc>
      </w:tr>
      <w:tr w:rsidR="00BE5632" w:rsidRPr="00224271" w14:paraId="629B6155" w14:textId="77777777" w:rsidTr="00483E3C">
        <w:trPr>
          <w:trHeight w:val="109"/>
        </w:trPr>
        <w:tc>
          <w:tcPr>
            <w:tcW w:w="1844" w:type="dxa"/>
          </w:tcPr>
          <w:p w14:paraId="0A70061F" w14:textId="77777777"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 xml:space="preserve">MoEPP </w:t>
            </w:r>
          </w:p>
        </w:tc>
        <w:tc>
          <w:tcPr>
            <w:tcW w:w="8363" w:type="dxa"/>
          </w:tcPr>
          <w:p w14:paraId="06A77E0D" w14:textId="77777777"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 xml:space="preserve">Ministry for Environment and Physical Planning </w:t>
            </w:r>
          </w:p>
        </w:tc>
      </w:tr>
      <w:tr w:rsidR="00BE5632" w:rsidRPr="00224271" w14:paraId="638DC331" w14:textId="77777777" w:rsidTr="00483E3C">
        <w:trPr>
          <w:trHeight w:val="109"/>
        </w:trPr>
        <w:tc>
          <w:tcPr>
            <w:tcW w:w="1844" w:type="dxa"/>
          </w:tcPr>
          <w:p w14:paraId="7DF1E4F3" w14:textId="77777777" w:rsidR="00BE5632" w:rsidRPr="00224271" w:rsidRDefault="00BE5632" w:rsidP="00BE5632">
            <w:pPr>
              <w:pStyle w:val="Default"/>
              <w:spacing w:line="360" w:lineRule="auto"/>
              <w:rPr>
                <w:rFonts w:ascii="Gill Sans MT" w:hAnsi="Gill Sans MT"/>
                <w:noProof/>
              </w:rPr>
            </w:pPr>
            <w:r>
              <w:rPr>
                <w:rFonts w:ascii="Gill Sans MT" w:hAnsi="Gill Sans MT"/>
                <w:noProof/>
              </w:rPr>
              <w:t>NEI</w:t>
            </w:r>
          </w:p>
        </w:tc>
        <w:tc>
          <w:tcPr>
            <w:tcW w:w="8363" w:type="dxa"/>
          </w:tcPr>
          <w:p w14:paraId="43E92DC5" w14:textId="77777777" w:rsidR="00BE5632" w:rsidRPr="00224271" w:rsidRDefault="00BE5632" w:rsidP="00BE5632">
            <w:pPr>
              <w:pStyle w:val="Default"/>
              <w:spacing w:line="360" w:lineRule="auto"/>
              <w:rPr>
                <w:rFonts w:ascii="Gill Sans MT" w:hAnsi="Gill Sans MT"/>
                <w:noProof/>
              </w:rPr>
            </w:pPr>
            <w:r>
              <w:rPr>
                <w:rFonts w:ascii="Gill Sans MT" w:hAnsi="Gill Sans MT"/>
                <w:noProof/>
              </w:rPr>
              <w:t>Network of Environmental Inspectors</w:t>
            </w:r>
          </w:p>
        </w:tc>
      </w:tr>
      <w:tr w:rsidR="00BE5632" w:rsidRPr="00224271" w14:paraId="38A832D5" w14:textId="77777777" w:rsidTr="00483E3C">
        <w:trPr>
          <w:trHeight w:val="109"/>
        </w:trPr>
        <w:tc>
          <w:tcPr>
            <w:tcW w:w="1844" w:type="dxa"/>
          </w:tcPr>
          <w:p w14:paraId="50862CD4" w14:textId="77777777" w:rsidR="00BE5632" w:rsidRPr="00224271" w:rsidRDefault="00BE5632" w:rsidP="00BE5632">
            <w:pPr>
              <w:pStyle w:val="Default"/>
              <w:spacing w:line="360" w:lineRule="auto"/>
              <w:rPr>
                <w:rFonts w:ascii="Gill Sans MT" w:hAnsi="Gill Sans MT"/>
                <w:noProof/>
              </w:rPr>
            </w:pPr>
            <w:r>
              <w:rPr>
                <w:rFonts w:ascii="Gill Sans MT" w:hAnsi="Gill Sans MT"/>
                <w:noProof/>
              </w:rPr>
              <w:t>NER</w:t>
            </w:r>
          </w:p>
        </w:tc>
        <w:tc>
          <w:tcPr>
            <w:tcW w:w="8363" w:type="dxa"/>
          </w:tcPr>
          <w:p w14:paraId="4672AEC9" w14:textId="77777777" w:rsidR="00BE5632" w:rsidRPr="00224271" w:rsidRDefault="00BE5632" w:rsidP="00BE5632">
            <w:pPr>
              <w:pStyle w:val="Default"/>
              <w:spacing w:line="360" w:lineRule="auto"/>
              <w:rPr>
                <w:rFonts w:ascii="Gill Sans MT" w:hAnsi="Gill Sans MT"/>
                <w:noProof/>
              </w:rPr>
            </w:pPr>
            <w:r>
              <w:rPr>
                <w:rFonts w:ascii="Gill Sans MT" w:hAnsi="Gill Sans MT"/>
                <w:noProof/>
              </w:rPr>
              <w:t>Network of Environmental Regulators</w:t>
            </w:r>
          </w:p>
        </w:tc>
      </w:tr>
      <w:tr w:rsidR="00BE5632" w:rsidRPr="00224271" w14:paraId="7432A0A4" w14:textId="77777777" w:rsidTr="00483E3C">
        <w:trPr>
          <w:trHeight w:val="109"/>
        </w:trPr>
        <w:tc>
          <w:tcPr>
            <w:tcW w:w="1844" w:type="dxa"/>
          </w:tcPr>
          <w:p w14:paraId="27B2D8BE" w14:textId="77777777"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RMCEI</w:t>
            </w:r>
          </w:p>
        </w:tc>
        <w:tc>
          <w:tcPr>
            <w:tcW w:w="8363" w:type="dxa"/>
          </w:tcPr>
          <w:p w14:paraId="1331AFD1" w14:textId="77777777"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Recommendation 2001/331/EC of the European Parliament and the Council providing for minimum criteria for environmental inspections in the Member States</w:t>
            </w:r>
          </w:p>
        </w:tc>
      </w:tr>
      <w:tr w:rsidR="00BE5632" w:rsidRPr="00224271" w14:paraId="7DEA23EA" w14:textId="77777777" w:rsidTr="00483E3C">
        <w:trPr>
          <w:trHeight w:val="109"/>
        </w:trPr>
        <w:tc>
          <w:tcPr>
            <w:tcW w:w="1844" w:type="dxa"/>
          </w:tcPr>
          <w:p w14:paraId="5549AADD" w14:textId="77777777"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 xml:space="preserve">SEI </w:t>
            </w:r>
          </w:p>
        </w:tc>
        <w:tc>
          <w:tcPr>
            <w:tcW w:w="8363" w:type="dxa"/>
          </w:tcPr>
          <w:p w14:paraId="062CC0B9" w14:textId="77777777"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 xml:space="preserve">State Environmental Inspectorate </w:t>
            </w:r>
          </w:p>
        </w:tc>
      </w:tr>
      <w:tr w:rsidR="00BE5632" w:rsidRPr="00224271" w14:paraId="45080B2A" w14:textId="77777777" w:rsidTr="00483E3C">
        <w:trPr>
          <w:trHeight w:val="109"/>
        </w:trPr>
        <w:tc>
          <w:tcPr>
            <w:tcW w:w="1844" w:type="dxa"/>
          </w:tcPr>
          <w:p w14:paraId="1A70B661" w14:textId="77777777"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TA</w:t>
            </w:r>
          </w:p>
        </w:tc>
        <w:tc>
          <w:tcPr>
            <w:tcW w:w="8363" w:type="dxa"/>
          </w:tcPr>
          <w:p w14:paraId="71117024" w14:textId="77777777" w:rsidR="00BE5632" w:rsidRPr="00224271" w:rsidRDefault="00BE5632" w:rsidP="00BE5632">
            <w:pPr>
              <w:pStyle w:val="Default"/>
              <w:spacing w:line="360" w:lineRule="auto"/>
              <w:rPr>
                <w:rFonts w:ascii="Gill Sans MT" w:hAnsi="Gill Sans MT"/>
                <w:noProof/>
              </w:rPr>
            </w:pPr>
            <w:r w:rsidRPr="00224271">
              <w:rPr>
                <w:rFonts w:ascii="Gill Sans MT" w:hAnsi="Gill Sans MT"/>
                <w:noProof/>
              </w:rPr>
              <w:t>Technical Assistance</w:t>
            </w:r>
          </w:p>
        </w:tc>
      </w:tr>
      <w:tr w:rsidR="00BE5632" w:rsidRPr="00224271" w14:paraId="4313379C" w14:textId="77777777" w:rsidTr="00483E3C">
        <w:trPr>
          <w:trHeight w:val="109"/>
        </w:trPr>
        <w:tc>
          <w:tcPr>
            <w:tcW w:w="1844" w:type="dxa"/>
          </w:tcPr>
          <w:p w14:paraId="26386E8E" w14:textId="53492A7F" w:rsidR="00BE5632" w:rsidRPr="00224271" w:rsidRDefault="00BE5632" w:rsidP="00BE5632">
            <w:pPr>
              <w:pStyle w:val="Default"/>
              <w:spacing w:line="360" w:lineRule="auto"/>
              <w:rPr>
                <w:rFonts w:ascii="Gill Sans MT" w:hAnsi="Gill Sans MT"/>
                <w:noProof/>
              </w:rPr>
            </w:pPr>
            <w:r>
              <w:rPr>
                <w:rFonts w:ascii="Gill Sans MT" w:hAnsi="Gill Sans MT"/>
                <w:noProof/>
              </w:rPr>
              <w:t>ZELS</w:t>
            </w:r>
          </w:p>
        </w:tc>
        <w:tc>
          <w:tcPr>
            <w:tcW w:w="8363" w:type="dxa"/>
          </w:tcPr>
          <w:p w14:paraId="5DF60B0F" w14:textId="41C73D39" w:rsidR="00BE5632" w:rsidRPr="00224271" w:rsidRDefault="00BE5632" w:rsidP="00BE5632">
            <w:pPr>
              <w:pStyle w:val="Default"/>
              <w:spacing w:line="360" w:lineRule="auto"/>
              <w:rPr>
                <w:rFonts w:ascii="Gill Sans MT" w:hAnsi="Gill Sans MT"/>
                <w:noProof/>
              </w:rPr>
            </w:pPr>
            <w:r w:rsidRPr="00851B1A">
              <w:rPr>
                <w:rFonts w:ascii="Gill Sans MT" w:hAnsi="Gill Sans MT"/>
                <w:noProof/>
              </w:rPr>
              <w:t>Association of Local Self Government Units</w:t>
            </w:r>
          </w:p>
        </w:tc>
      </w:tr>
    </w:tbl>
    <w:p w14:paraId="1ADF0C51" w14:textId="715D16B8" w:rsidR="00D83E4C" w:rsidRPr="00224271" w:rsidRDefault="00D83E4C" w:rsidP="00D83E4C">
      <w:pPr>
        <w:rPr>
          <w:noProof/>
        </w:rPr>
      </w:pPr>
    </w:p>
    <w:p w14:paraId="51F84FA0" w14:textId="77777777" w:rsidR="00823FF9" w:rsidRDefault="00823FF9">
      <w:pPr>
        <w:spacing w:after="0" w:line="240" w:lineRule="auto"/>
        <w:jc w:val="left"/>
        <w:rPr>
          <w:rFonts w:ascii="Calibri Light" w:eastAsia="Times New Roman" w:hAnsi="Calibri Light"/>
          <w:noProof/>
          <w:color w:val="2E74B5"/>
          <w:sz w:val="32"/>
          <w:szCs w:val="32"/>
        </w:rPr>
      </w:pPr>
      <w:r>
        <w:rPr>
          <w:noProof/>
        </w:rPr>
        <w:br w:type="page"/>
      </w:r>
    </w:p>
    <w:p w14:paraId="79E83EBD" w14:textId="4496383D" w:rsidR="00D83E4C" w:rsidRPr="00224271" w:rsidRDefault="00D83E4C">
      <w:pPr>
        <w:pStyle w:val="TOCHeading"/>
        <w:rPr>
          <w:noProof/>
          <w:lang w:val="en-GB"/>
        </w:rPr>
      </w:pPr>
      <w:r w:rsidRPr="00224271">
        <w:rPr>
          <w:noProof/>
          <w:lang w:val="en-GB"/>
        </w:rPr>
        <w:lastRenderedPageBreak/>
        <w:t>Table of Contents</w:t>
      </w:r>
    </w:p>
    <w:p w14:paraId="3226A9B2" w14:textId="77777777" w:rsidR="00F26EA0" w:rsidRDefault="00F02ADC">
      <w:pPr>
        <w:pStyle w:val="TOC1"/>
        <w:rPr>
          <w:rFonts w:asciiTheme="minorHAnsi" w:eastAsiaTheme="minorEastAsia" w:hAnsiTheme="minorHAnsi" w:cstheme="minorBidi"/>
          <w:b w:val="0"/>
          <w:noProof/>
          <w:sz w:val="22"/>
          <w:szCs w:val="22"/>
          <w:lang w:val="es-ES" w:eastAsia="es-ES"/>
        </w:rPr>
      </w:pPr>
      <w:r w:rsidRPr="00224271">
        <w:rPr>
          <w:b w:val="0"/>
          <w:noProof/>
        </w:rPr>
        <w:fldChar w:fldCharType="begin"/>
      </w:r>
      <w:r w:rsidRPr="00224271">
        <w:rPr>
          <w:b w:val="0"/>
          <w:noProof/>
        </w:rPr>
        <w:instrText xml:space="preserve"> TOC \o "1-4" \h \z \u </w:instrText>
      </w:r>
      <w:r w:rsidRPr="00224271">
        <w:rPr>
          <w:b w:val="0"/>
          <w:noProof/>
        </w:rPr>
        <w:fldChar w:fldCharType="separate"/>
      </w:r>
      <w:hyperlink w:anchor="_Toc457918900" w:history="1">
        <w:r w:rsidR="00F26EA0" w:rsidRPr="00236ADA">
          <w:rPr>
            <w:rStyle w:val="Hyperlink"/>
            <w:noProof/>
          </w:rPr>
          <w:t>1.</w:t>
        </w:r>
        <w:r w:rsidR="00F26EA0">
          <w:rPr>
            <w:rFonts w:asciiTheme="minorHAnsi" w:eastAsiaTheme="minorEastAsia" w:hAnsiTheme="minorHAnsi" w:cstheme="minorBidi"/>
            <w:b w:val="0"/>
            <w:noProof/>
            <w:sz w:val="22"/>
            <w:szCs w:val="22"/>
            <w:lang w:val="es-ES" w:eastAsia="es-ES"/>
          </w:rPr>
          <w:tab/>
        </w:r>
        <w:r w:rsidR="00F26EA0" w:rsidRPr="00236ADA">
          <w:rPr>
            <w:rStyle w:val="Hyperlink"/>
            <w:noProof/>
          </w:rPr>
          <w:t>Introduction</w:t>
        </w:r>
        <w:r w:rsidR="00F26EA0">
          <w:rPr>
            <w:noProof/>
            <w:webHidden/>
          </w:rPr>
          <w:tab/>
        </w:r>
        <w:r w:rsidR="00F26EA0">
          <w:rPr>
            <w:noProof/>
            <w:webHidden/>
          </w:rPr>
          <w:fldChar w:fldCharType="begin"/>
        </w:r>
        <w:r w:rsidR="00F26EA0">
          <w:rPr>
            <w:noProof/>
            <w:webHidden/>
          </w:rPr>
          <w:instrText xml:space="preserve"> PAGEREF _Toc457918900 \h </w:instrText>
        </w:r>
        <w:r w:rsidR="00F26EA0">
          <w:rPr>
            <w:noProof/>
            <w:webHidden/>
          </w:rPr>
        </w:r>
        <w:r w:rsidR="00F26EA0">
          <w:rPr>
            <w:noProof/>
            <w:webHidden/>
          </w:rPr>
          <w:fldChar w:fldCharType="separate"/>
        </w:r>
        <w:r w:rsidR="00F26EA0">
          <w:rPr>
            <w:noProof/>
            <w:webHidden/>
          </w:rPr>
          <w:t>4</w:t>
        </w:r>
        <w:r w:rsidR="00F26EA0">
          <w:rPr>
            <w:noProof/>
            <w:webHidden/>
          </w:rPr>
          <w:fldChar w:fldCharType="end"/>
        </w:r>
      </w:hyperlink>
    </w:p>
    <w:p w14:paraId="1048E3A4" w14:textId="77777777" w:rsidR="00F26EA0" w:rsidRDefault="00C03CEF">
      <w:pPr>
        <w:pStyle w:val="TOC1"/>
        <w:rPr>
          <w:rFonts w:asciiTheme="minorHAnsi" w:eastAsiaTheme="minorEastAsia" w:hAnsiTheme="minorHAnsi" w:cstheme="minorBidi"/>
          <w:b w:val="0"/>
          <w:noProof/>
          <w:sz w:val="22"/>
          <w:szCs w:val="22"/>
          <w:lang w:val="es-ES" w:eastAsia="es-ES"/>
        </w:rPr>
      </w:pPr>
      <w:hyperlink w:anchor="_Toc457918901" w:history="1">
        <w:r w:rsidR="00F26EA0" w:rsidRPr="00236ADA">
          <w:rPr>
            <w:rStyle w:val="Hyperlink"/>
            <w:noProof/>
          </w:rPr>
          <w:t>2.</w:t>
        </w:r>
        <w:r w:rsidR="00F26EA0">
          <w:rPr>
            <w:rFonts w:asciiTheme="minorHAnsi" w:eastAsiaTheme="minorEastAsia" w:hAnsiTheme="minorHAnsi" w:cstheme="minorBidi"/>
            <w:b w:val="0"/>
            <w:noProof/>
            <w:sz w:val="22"/>
            <w:szCs w:val="22"/>
            <w:lang w:val="es-ES" w:eastAsia="es-ES"/>
          </w:rPr>
          <w:tab/>
        </w:r>
        <w:r w:rsidR="00F26EA0" w:rsidRPr="00236ADA">
          <w:rPr>
            <w:rStyle w:val="Hyperlink"/>
            <w:noProof/>
          </w:rPr>
          <w:t>Features of the Network of Environmental Inspectors (NEI)</w:t>
        </w:r>
        <w:r w:rsidR="00F26EA0">
          <w:rPr>
            <w:noProof/>
            <w:webHidden/>
          </w:rPr>
          <w:tab/>
        </w:r>
        <w:r w:rsidR="00F26EA0">
          <w:rPr>
            <w:noProof/>
            <w:webHidden/>
          </w:rPr>
          <w:fldChar w:fldCharType="begin"/>
        </w:r>
        <w:r w:rsidR="00F26EA0">
          <w:rPr>
            <w:noProof/>
            <w:webHidden/>
          </w:rPr>
          <w:instrText xml:space="preserve"> PAGEREF _Toc457918901 \h </w:instrText>
        </w:r>
        <w:r w:rsidR="00F26EA0">
          <w:rPr>
            <w:noProof/>
            <w:webHidden/>
          </w:rPr>
        </w:r>
        <w:r w:rsidR="00F26EA0">
          <w:rPr>
            <w:noProof/>
            <w:webHidden/>
          </w:rPr>
          <w:fldChar w:fldCharType="separate"/>
        </w:r>
        <w:r w:rsidR="00F26EA0">
          <w:rPr>
            <w:noProof/>
            <w:webHidden/>
          </w:rPr>
          <w:t>4</w:t>
        </w:r>
        <w:r w:rsidR="00F26EA0">
          <w:rPr>
            <w:noProof/>
            <w:webHidden/>
          </w:rPr>
          <w:fldChar w:fldCharType="end"/>
        </w:r>
      </w:hyperlink>
    </w:p>
    <w:p w14:paraId="5751B31D" w14:textId="77777777" w:rsidR="00F26EA0" w:rsidRDefault="00C03CEF">
      <w:pPr>
        <w:pStyle w:val="TOC2"/>
        <w:tabs>
          <w:tab w:val="left" w:pos="880"/>
          <w:tab w:val="right" w:pos="9062"/>
        </w:tabs>
        <w:rPr>
          <w:rFonts w:asciiTheme="minorHAnsi" w:eastAsiaTheme="minorEastAsia" w:hAnsiTheme="minorHAnsi" w:cstheme="minorBidi"/>
          <w:noProof/>
          <w:lang w:val="es-ES" w:eastAsia="es-ES"/>
        </w:rPr>
      </w:pPr>
      <w:hyperlink w:anchor="_Toc457918902" w:history="1">
        <w:r w:rsidR="00F26EA0" w:rsidRPr="00236ADA">
          <w:rPr>
            <w:rStyle w:val="Hyperlink"/>
            <w:noProof/>
          </w:rPr>
          <w:t>2.1.</w:t>
        </w:r>
        <w:r w:rsidR="00F26EA0">
          <w:rPr>
            <w:rFonts w:asciiTheme="minorHAnsi" w:eastAsiaTheme="minorEastAsia" w:hAnsiTheme="minorHAnsi" w:cstheme="minorBidi"/>
            <w:noProof/>
            <w:lang w:val="es-ES" w:eastAsia="es-ES"/>
          </w:rPr>
          <w:tab/>
        </w:r>
        <w:r w:rsidR="00F26EA0" w:rsidRPr="00236ADA">
          <w:rPr>
            <w:rStyle w:val="Hyperlink"/>
            <w:noProof/>
          </w:rPr>
          <w:t>Objectives</w:t>
        </w:r>
        <w:r w:rsidR="00F26EA0">
          <w:rPr>
            <w:noProof/>
            <w:webHidden/>
          </w:rPr>
          <w:tab/>
        </w:r>
        <w:r w:rsidR="00F26EA0">
          <w:rPr>
            <w:noProof/>
            <w:webHidden/>
          </w:rPr>
          <w:fldChar w:fldCharType="begin"/>
        </w:r>
        <w:r w:rsidR="00F26EA0">
          <w:rPr>
            <w:noProof/>
            <w:webHidden/>
          </w:rPr>
          <w:instrText xml:space="preserve"> PAGEREF _Toc457918902 \h </w:instrText>
        </w:r>
        <w:r w:rsidR="00F26EA0">
          <w:rPr>
            <w:noProof/>
            <w:webHidden/>
          </w:rPr>
        </w:r>
        <w:r w:rsidR="00F26EA0">
          <w:rPr>
            <w:noProof/>
            <w:webHidden/>
          </w:rPr>
          <w:fldChar w:fldCharType="separate"/>
        </w:r>
        <w:r w:rsidR="00F26EA0">
          <w:rPr>
            <w:noProof/>
            <w:webHidden/>
          </w:rPr>
          <w:t>4</w:t>
        </w:r>
        <w:r w:rsidR="00F26EA0">
          <w:rPr>
            <w:noProof/>
            <w:webHidden/>
          </w:rPr>
          <w:fldChar w:fldCharType="end"/>
        </w:r>
      </w:hyperlink>
    </w:p>
    <w:p w14:paraId="745143A3" w14:textId="77777777" w:rsidR="00F26EA0" w:rsidRDefault="00C03CEF">
      <w:pPr>
        <w:pStyle w:val="TOC2"/>
        <w:tabs>
          <w:tab w:val="left" w:pos="880"/>
          <w:tab w:val="right" w:pos="9062"/>
        </w:tabs>
        <w:rPr>
          <w:rFonts w:asciiTheme="minorHAnsi" w:eastAsiaTheme="minorEastAsia" w:hAnsiTheme="minorHAnsi" w:cstheme="minorBidi"/>
          <w:noProof/>
          <w:lang w:val="es-ES" w:eastAsia="es-ES"/>
        </w:rPr>
      </w:pPr>
      <w:hyperlink w:anchor="_Toc457918903" w:history="1">
        <w:r w:rsidR="00F26EA0" w:rsidRPr="00236ADA">
          <w:rPr>
            <w:rStyle w:val="Hyperlink"/>
            <w:noProof/>
          </w:rPr>
          <w:t>2.2.</w:t>
        </w:r>
        <w:r w:rsidR="00F26EA0">
          <w:rPr>
            <w:rFonts w:asciiTheme="minorHAnsi" w:eastAsiaTheme="minorEastAsia" w:hAnsiTheme="minorHAnsi" w:cstheme="minorBidi"/>
            <w:noProof/>
            <w:lang w:val="es-ES" w:eastAsia="es-ES"/>
          </w:rPr>
          <w:tab/>
        </w:r>
        <w:r w:rsidR="00F26EA0" w:rsidRPr="00236ADA">
          <w:rPr>
            <w:rStyle w:val="Hyperlink"/>
            <w:noProof/>
          </w:rPr>
          <w:t>Structure</w:t>
        </w:r>
        <w:r w:rsidR="00F26EA0">
          <w:rPr>
            <w:noProof/>
            <w:webHidden/>
          </w:rPr>
          <w:tab/>
        </w:r>
        <w:r w:rsidR="00F26EA0">
          <w:rPr>
            <w:noProof/>
            <w:webHidden/>
          </w:rPr>
          <w:fldChar w:fldCharType="begin"/>
        </w:r>
        <w:r w:rsidR="00F26EA0">
          <w:rPr>
            <w:noProof/>
            <w:webHidden/>
          </w:rPr>
          <w:instrText xml:space="preserve"> PAGEREF _Toc457918903 \h </w:instrText>
        </w:r>
        <w:r w:rsidR="00F26EA0">
          <w:rPr>
            <w:noProof/>
            <w:webHidden/>
          </w:rPr>
        </w:r>
        <w:r w:rsidR="00F26EA0">
          <w:rPr>
            <w:noProof/>
            <w:webHidden/>
          </w:rPr>
          <w:fldChar w:fldCharType="separate"/>
        </w:r>
        <w:r w:rsidR="00F26EA0">
          <w:rPr>
            <w:noProof/>
            <w:webHidden/>
          </w:rPr>
          <w:t>4</w:t>
        </w:r>
        <w:r w:rsidR="00F26EA0">
          <w:rPr>
            <w:noProof/>
            <w:webHidden/>
          </w:rPr>
          <w:fldChar w:fldCharType="end"/>
        </w:r>
      </w:hyperlink>
    </w:p>
    <w:p w14:paraId="6C9CB7D4" w14:textId="77777777" w:rsidR="00F26EA0" w:rsidRDefault="00C03CEF">
      <w:pPr>
        <w:pStyle w:val="TOC3"/>
        <w:tabs>
          <w:tab w:val="left" w:pos="1320"/>
          <w:tab w:val="right" w:pos="9062"/>
        </w:tabs>
        <w:rPr>
          <w:rFonts w:asciiTheme="minorHAnsi" w:eastAsiaTheme="minorEastAsia" w:hAnsiTheme="minorHAnsi" w:cstheme="minorBidi"/>
          <w:noProof/>
          <w:lang w:val="es-ES" w:eastAsia="es-ES"/>
        </w:rPr>
      </w:pPr>
      <w:hyperlink w:anchor="_Toc457918904" w:history="1">
        <w:r w:rsidR="00F26EA0" w:rsidRPr="00236ADA">
          <w:rPr>
            <w:rStyle w:val="Hyperlink"/>
            <w:noProof/>
            <w:lang w:val="en-US"/>
          </w:rPr>
          <w:t>2.2.1.</w:t>
        </w:r>
        <w:r w:rsidR="00F26EA0">
          <w:rPr>
            <w:rFonts w:asciiTheme="minorHAnsi" w:eastAsiaTheme="minorEastAsia" w:hAnsiTheme="minorHAnsi" w:cstheme="minorBidi"/>
            <w:noProof/>
            <w:lang w:val="es-ES" w:eastAsia="es-ES"/>
          </w:rPr>
          <w:tab/>
        </w:r>
        <w:r w:rsidR="00F26EA0" w:rsidRPr="00236ADA">
          <w:rPr>
            <w:rStyle w:val="Hyperlink"/>
            <w:noProof/>
            <w:lang w:val="en-US"/>
          </w:rPr>
          <w:t>Network of Environmental Regulators vs NEI</w:t>
        </w:r>
        <w:r w:rsidR="00F26EA0">
          <w:rPr>
            <w:noProof/>
            <w:webHidden/>
          </w:rPr>
          <w:tab/>
        </w:r>
        <w:r w:rsidR="00F26EA0">
          <w:rPr>
            <w:noProof/>
            <w:webHidden/>
          </w:rPr>
          <w:fldChar w:fldCharType="begin"/>
        </w:r>
        <w:r w:rsidR="00F26EA0">
          <w:rPr>
            <w:noProof/>
            <w:webHidden/>
          </w:rPr>
          <w:instrText xml:space="preserve"> PAGEREF _Toc457918904 \h </w:instrText>
        </w:r>
        <w:r w:rsidR="00F26EA0">
          <w:rPr>
            <w:noProof/>
            <w:webHidden/>
          </w:rPr>
        </w:r>
        <w:r w:rsidR="00F26EA0">
          <w:rPr>
            <w:noProof/>
            <w:webHidden/>
          </w:rPr>
          <w:fldChar w:fldCharType="separate"/>
        </w:r>
        <w:r w:rsidR="00F26EA0">
          <w:rPr>
            <w:noProof/>
            <w:webHidden/>
          </w:rPr>
          <w:t>5</w:t>
        </w:r>
        <w:r w:rsidR="00F26EA0">
          <w:rPr>
            <w:noProof/>
            <w:webHidden/>
          </w:rPr>
          <w:fldChar w:fldCharType="end"/>
        </w:r>
      </w:hyperlink>
    </w:p>
    <w:p w14:paraId="53452458" w14:textId="77777777" w:rsidR="00F26EA0" w:rsidRDefault="00C03CEF">
      <w:pPr>
        <w:pStyle w:val="TOC4"/>
        <w:tabs>
          <w:tab w:val="left" w:pos="1760"/>
          <w:tab w:val="right" w:pos="9062"/>
        </w:tabs>
        <w:rPr>
          <w:rFonts w:asciiTheme="minorHAnsi" w:eastAsiaTheme="minorEastAsia" w:hAnsiTheme="minorHAnsi" w:cstheme="minorBidi"/>
          <w:noProof/>
          <w:lang w:val="es-ES" w:eastAsia="es-ES"/>
        </w:rPr>
      </w:pPr>
      <w:hyperlink w:anchor="_Toc457918905" w:history="1">
        <w:r w:rsidR="00F26EA0" w:rsidRPr="00236ADA">
          <w:rPr>
            <w:rStyle w:val="Hyperlink"/>
            <w:noProof/>
            <w:lang w:val="en-US"/>
          </w:rPr>
          <w:t>2.2.1.1.</w:t>
        </w:r>
        <w:r w:rsidR="00F26EA0">
          <w:rPr>
            <w:rFonts w:asciiTheme="minorHAnsi" w:eastAsiaTheme="minorEastAsia" w:hAnsiTheme="minorHAnsi" w:cstheme="minorBidi"/>
            <w:noProof/>
            <w:lang w:val="es-ES" w:eastAsia="es-ES"/>
          </w:rPr>
          <w:tab/>
        </w:r>
        <w:r w:rsidR="00F26EA0" w:rsidRPr="00236ADA">
          <w:rPr>
            <w:rStyle w:val="Hyperlink"/>
            <w:noProof/>
            <w:lang w:val="en-US"/>
          </w:rPr>
          <w:t>Proposal for Network of Environmental Regulators (NER)</w:t>
        </w:r>
        <w:r w:rsidR="00F26EA0">
          <w:rPr>
            <w:noProof/>
            <w:webHidden/>
          </w:rPr>
          <w:tab/>
        </w:r>
        <w:r w:rsidR="00F26EA0">
          <w:rPr>
            <w:noProof/>
            <w:webHidden/>
          </w:rPr>
          <w:fldChar w:fldCharType="begin"/>
        </w:r>
        <w:r w:rsidR="00F26EA0">
          <w:rPr>
            <w:noProof/>
            <w:webHidden/>
          </w:rPr>
          <w:instrText xml:space="preserve"> PAGEREF _Toc457918905 \h </w:instrText>
        </w:r>
        <w:r w:rsidR="00F26EA0">
          <w:rPr>
            <w:noProof/>
            <w:webHidden/>
          </w:rPr>
        </w:r>
        <w:r w:rsidR="00F26EA0">
          <w:rPr>
            <w:noProof/>
            <w:webHidden/>
          </w:rPr>
          <w:fldChar w:fldCharType="separate"/>
        </w:r>
        <w:r w:rsidR="00F26EA0">
          <w:rPr>
            <w:noProof/>
            <w:webHidden/>
          </w:rPr>
          <w:t>5</w:t>
        </w:r>
        <w:r w:rsidR="00F26EA0">
          <w:rPr>
            <w:noProof/>
            <w:webHidden/>
          </w:rPr>
          <w:fldChar w:fldCharType="end"/>
        </w:r>
      </w:hyperlink>
    </w:p>
    <w:p w14:paraId="1E902634" w14:textId="77777777" w:rsidR="00F26EA0" w:rsidRDefault="00C03CEF">
      <w:pPr>
        <w:pStyle w:val="TOC4"/>
        <w:tabs>
          <w:tab w:val="left" w:pos="1760"/>
          <w:tab w:val="right" w:pos="9062"/>
        </w:tabs>
        <w:rPr>
          <w:rFonts w:asciiTheme="minorHAnsi" w:eastAsiaTheme="minorEastAsia" w:hAnsiTheme="minorHAnsi" w:cstheme="minorBidi"/>
          <w:noProof/>
          <w:lang w:val="es-ES" w:eastAsia="es-ES"/>
        </w:rPr>
      </w:pPr>
      <w:hyperlink w:anchor="_Toc457918906" w:history="1">
        <w:r w:rsidR="00F26EA0" w:rsidRPr="00236ADA">
          <w:rPr>
            <w:rStyle w:val="Hyperlink"/>
            <w:noProof/>
            <w:lang w:val="en-US"/>
          </w:rPr>
          <w:t>2.2.1.2.</w:t>
        </w:r>
        <w:r w:rsidR="00F26EA0">
          <w:rPr>
            <w:rFonts w:asciiTheme="minorHAnsi" w:eastAsiaTheme="minorEastAsia" w:hAnsiTheme="minorHAnsi" w:cstheme="minorBidi"/>
            <w:noProof/>
            <w:lang w:val="es-ES" w:eastAsia="es-ES"/>
          </w:rPr>
          <w:tab/>
        </w:r>
        <w:r w:rsidR="00F26EA0" w:rsidRPr="00236ADA">
          <w:rPr>
            <w:rStyle w:val="Hyperlink"/>
            <w:noProof/>
            <w:lang w:val="en-US"/>
          </w:rPr>
          <w:t>Integration of NER – NEI</w:t>
        </w:r>
        <w:r w:rsidR="00F26EA0">
          <w:rPr>
            <w:noProof/>
            <w:webHidden/>
          </w:rPr>
          <w:tab/>
        </w:r>
        <w:r w:rsidR="00F26EA0">
          <w:rPr>
            <w:noProof/>
            <w:webHidden/>
          </w:rPr>
          <w:fldChar w:fldCharType="begin"/>
        </w:r>
        <w:r w:rsidR="00F26EA0">
          <w:rPr>
            <w:noProof/>
            <w:webHidden/>
          </w:rPr>
          <w:instrText xml:space="preserve"> PAGEREF _Toc457918906 \h </w:instrText>
        </w:r>
        <w:r w:rsidR="00F26EA0">
          <w:rPr>
            <w:noProof/>
            <w:webHidden/>
          </w:rPr>
        </w:r>
        <w:r w:rsidR="00F26EA0">
          <w:rPr>
            <w:noProof/>
            <w:webHidden/>
          </w:rPr>
          <w:fldChar w:fldCharType="separate"/>
        </w:r>
        <w:r w:rsidR="00F26EA0">
          <w:rPr>
            <w:noProof/>
            <w:webHidden/>
          </w:rPr>
          <w:t>6</w:t>
        </w:r>
        <w:r w:rsidR="00F26EA0">
          <w:rPr>
            <w:noProof/>
            <w:webHidden/>
          </w:rPr>
          <w:fldChar w:fldCharType="end"/>
        </w:r>
      </w:hyperlink>
    </w:p>
    <w:p w14:paraId="1B165164" w14:textId="77777777" w:rsidR="00F26EA0" w:rsidRDefault="00C03CEF">
      <w:pPr>
        <w:pStyle w:val="TOC3"/>
        <w:tabs>
          <w:tab w:val="left" w:pos="1320"/>
          <w:tab w:val="right" w:pos="9062"/>
        </w:tabs>
        <w:rPr>
          <w:rFonts w:asciiTheme="minorHAnsi" w:eastAsiaTheme="minorEastAsia" w:hAnsiTheme="minorHAnsi" w:cstheme="minorBidi"/>
          <w:noProof/>
          <w:lang w:val="es-ES" w:eastAsia="es-ES"/>
        </w:rPr>
      </w:pPr>
      <w:hyperlink w:anchor="_Toc457918907" w:history="1">
        <w:r w:rsidR="00F26EA0" w:rsidRPr="00236ADA">
          <w:rPr>
            <w:rStyle w:val="Hyperlink"/>
            <w:noProof/>
            <w:lang w:val="en-US"/>
          </w:rPr>
          <w:t>2.2.2.</w:t>
        </w:r>
        <w:r w:rsidR="00F26EA0">
          <w:rPr>
            <w:rFonts w:asciiTheme="minorHAnsi" w:eastAsiaTheme="minorEastAsia" w:hAnsiTheme="minorHAnsi" w:cstheme="minorBidi"/>
            <w:noProof/>
            <w:lang w:val="es-ES" w:eastAsia="es-ES"/>
          </w:rPr>
          <w:tab/>
        </w:r>
        <w:r w:rsidR="00F26EA0" w:rsidRPr="00236ADA">
          <w:rPr>
            <w:rStyle w:val="Hyperlink"/>
            <w:noProof/>
            <w:lang w:val="en-US"/>
          </w:rPr>
          <w:t>NEI members</w:t>
        </w:r>
        <w:r w:rsidR="00F26EA0">
          <w:rPr>
            <w:noProof/>
            <w:webHidden/>
          </w:rPr>
          <w:tab/>
        </w:r>
        <w:r w:rsidR="00F26EA0">
          <w:rPr>
            <w:noProof/>
            <w:webHidden/>
          </w:rPr>
          <w:fldChar w:fldCharType="begin"/>
        </w:r>
        <w:r w:rsidR="00F26EA0">
          <w:rPr>
            <w:noProof/>
            <w:webHidden/>
          </w:rPr>
          <w:instrText xml:space="preserve"> PAGEREF _Toc457918907 \h </w:instrText>
        </w:r>
        <w:r w:rsidR="00F26EA0">
          <w:rPr>
            <w:noProof/>
            <w:webHidden/>
          </w:rPr>
        </w:r>
        <w:r w:rsidR="00F26EA0">
          <w:rPr>
            <w:noProof/>
            <w:webHidden/>
          </w:rPr>
          <w:fldChar w:fldCharType="separate"/>
        </w:r>
        <w:r w:rsidR="00F26EA0">
          <w:rPr>
            <w:noProof/>
            <w:webHidden/>
          </w:rPr>
          <w:t>6</w:t>
        </w:r>
        <w:r w:rsidR="00F26EA0">
          <w:rPr>
            <w:noProof/>
            <w:webHidden/>
          </w:rPr>
          <w:fldChar w:fldCharType="end"/>
        </w:r>
      </w:hyperlink>
    </w:p>
    <w:p w14:paraId="423D1B28" w14:textId="77777777" w:rsidR="00F26EA0" w:rsidRDefault="00C03CEF">
      <w:pPr>
        <w:pStyle w:val="TOC3"/>
        <w:tabs>
          <w:tab w:val="left" w:pos="1320"/>
          <w:tab w:val="right" w:pos="9062"/>
        </w:tabs>
        <w:rPr>
          <w:rFonts w:asciiTheme="minorHAnsi" w:eastAsiaTheme="minorEastAsia" w:hAnsiTheme="minorHAnsi" w:cstheme="minorBidi"/>
          <w:noProof/>
          <w:lang w:val="es-ES" w:eastAsia="es-ES"/>
        </w:rPr>
      </w:pPr>
      <w:hyperlink w:anchor="_Toc457918908" w:history="1">
        <w:r w:rsidR="00F26EA0" w:rsidRPr="00236ADA">
          <w:rPr>
            <w:rStyle w:val="Hyperlink"/>
            <w:noProof/>
            <w:lang w:val="en-US"/>
          </w:rPr>
          <w:t>2.2.3.</w:t>
        </w:r>
        <w:r w:rsidR="00F26EA0">
          <w:rPr>
            <w:rFonts w:asciiTheme="minorHAnsi" w:eastAsiaTheme="minorEastAsia" w:hAnsiTheme="minorHAnsi" w:cstheme="minorBidi"/>
            <w:noProof/>
            <w:lang w:val="es-ES" w:eastAsia="es-ES"/>
          </w:rPr>
          <w:tab/>
        </w:r>
        <w:r w:rsidR="00F26EA0" w:rsidRPr="00236ADA">
          <w:rPr>
            <w:rStyle w:val="Hyperlink"/>
            <w:noProof/>
            <w:lang w:val="en-US"/>
          </w:rPr>
          <w:t>Bodies within NEI</w:t>
        </w:r>
        <w:r w:rsidR="00F26EA0">
          <w:rPr>
            <w:noProof/>
            <w:webHidden/>
          </w:rPr>
          <w:tab/>
        </w:r>
        <w:r w:rsidR="00F26EA0">
          <w:rPr>
            <w:noProof/>
            <w:webHidden/>
          </w:rPr>
          <w:fldChar w:fldCharType="begin"/>
        </w:r>
        <w:r w:rsidR="00F26EA0">
          <w:rPr>
            <w:noProof/>
            <w:webHidden/>
          </w:rPr>
          <w:instrText xml:space="preserve"> PAGEREF _Toc457918908 \h </w:instrText>
        </w:r>
        <w:r w:rsidR="00F26EA0">
          <w:rPr>
            <w:noProof/>
            <w:webHidden/>
          </w:rPr>
        </w:r>
        <w:r w:rsidR="00F26EA0">
          <w:rPr>
            <w:noProof/>
            <w:webHidden/>
          </w:rPr>
          <w:fldChar w:fldCharType="separate"/>
        </w:r>
        <w:r w:rsidR="00F26EA0">
          <w:rPr>
            <w:noProof/>
            <w:webHidden/>
          </w:rPr>
          <w:t>7</w:t>
        </w:r>
        <w:r w:rsidR="00F26EA0">
          <w:rPr>
            <w:noProof/>
            <w:webHidden/>
          </w:rPr>
          <w:fldChar w:fldCharType="end"/>
        </w:r>
      </w:hyperlink>
    </w:p>
    <w:p w14:paraId="3D479F5A" w14:textId="77777777" w:rsidR="00F26EA0" w:rsidRDefault="00C03CEF">
      <w:pPr>
        <w:pStyle w:val="TOC2"/>
        <w:tabs>
          <w:tab w:val="left" w:pos="880"/>
          <w:tab w:val="right" w:pos="9062"/>
        </w:tabs>
        <w:rPr>
          <w:rFonts w:asciiTheme="minorHAnsi" w:eastAsiaTheme="minorEastAsia" w:hAnsiTheme="minorHAnsi" w:cstheme="minorBidi"/>
          <w:noProof/>
          <w:lang w:val="es-ES" w:eastAsia="es-ES"/>
        </w:rPr>
      </w:pPr>
      <w:hyperlink w:anchor="_Toc457918909" w:history="1">
        <w:r w:rsidR="00F26EA0" w:rsidRPr="00236ADA">
          <w:rPr>
            <w:rStyle w:val="Hyperlink"/>
            <w:noProof/>
          </w:rPr>
          <w:t>2.3.</w:t>
        </w:r>
        <w:r w:rsidR="00F26EA0">
          <w:rPr>
            <w:rFonts w:asciiTheme="minorHAnsi" w:eastAsiaTheme="minorEastAsia" w:hAnsiTheme="minorHAnsi" w:cstheme="minorBidi"/>
            <w:noProof/>
            <w:lang w:val="es-ES" w:eastAsia="es-ES"/>
          </w:rPr>
          <w:tab/>
        </w:r>
        <w:r w:rsidR="00F26EA0" w:rsidRPr="00236ADA">
          <w:rPr>
            <w:rStyle w:val="Hyperlink"/>
            <w:noProof/>
          </w:rPr>
          <w:t>Activities</w:t>
        </w:r>
        <w:r w:rsidR="00F26EA0">
          <w:rPr>
            <w:noProof/>
            <w:webHidden/>
          </w:rPr>
          <w:tab/>
        </w:r>
        <w:r w:rsidR="00F26EA0">
          <w:rPr>
            <w:noProof/>
            <w:webHidden/>
          </w:rPr>
          <w:fldChar w:fldCharType="begin"/>
        </w:r>
        <w:r w:rsidR="00F26EA0">
          <w:rPr>
            <w:noProof/>
            <w:webHidden/>
          </w:rPr>
          <w:instrText xml:space="preserve"> PAGEREF _Toc457918909 \h </w:instrText>
        </w:r>
        <w:r w:rsidR="00F26EA0">
          <w:rPr>
            <w:noProof/>
            <w:webHidden/>
          </w:rPr>
        </w:r>
        <w:r w:rsidR="00F26EA0">
          <w:rPr>
            <w:noProof/>
            <w:webHidden/>
          </w:rPr>
          <w:fldChar w:fldCharType="separate"/>
        </w:r>
        <w:r w:rsidR="00F26EA0">
          <w:rPr>
            <w:noProof/>
            <w:webHidden/>
          </w:rPr>
          <w:t>7</w:t>
        </w:r>
        <w:r w:rsidR="00F26EA0">
          <w:rPr>
            <w:noProof/>
            <w:webHidden/>
          </w:rPr>
          <w:fldChar w:fldCharType="end"/>
        </w:r>
      </w:hyperlink>
    </w:p>
    <w:p w14:paraId="7FB92705" w14:textId="77777777" w:rsidR="00F26EA0" w:rsidRDefault="00C03CEF">
      <w:pPr>
        <w:pStyle w:val="TOC3"/>
        <w:tabs>
          <w:tab w:val="left" w:pos="1320"/>
          <w:tab w:val="right" w:pos="9062"/>
        </w:tabs>
        <w:rPr>
          <w:rFonts w:asciiTheme="minorHAnsi" w:eastAsiaTheme="minorEastAsia" w:hAnsiTheme="minorHAnsi" w:cstheme="minorBidi"/>
          <w:noProof/>
          <w:lang w:val="es-ES" w:eastAsia="es-ES"/>
        </w:rPr>
      </w:pPr>
      <w:hyperlink w:anchor="_Toc457918910" w:history="1">
        <w:r w:rsidR="00F26EA0" w:rsidRPr="00236ADA">
          <w:rPr>
            <w:rStyle w:val="Hyperlink"/>
            <w:noProof/>
            <w:lang w:val="en-US"/>
          </w:rPr>
          <w:t>2.3.1.</w:t>
        </w:r>
        <w:r w:rsidR="00F26EA0">
          <w:rPr>
            <w:rFonts w:asciiTheme="minorHAnsi" w:eastAsiaTheme="minorEastAsia" w:hAnsiTheme="minorHAnsi" w:cstheme="minorBidi"/>
            <w:noProof/>
            <w:lang w:val="es-ES" w:eastAsia="es-ES"/>
          </w:rPr>
          <w:tab/>
        </w:r>
        <w:r w:rsidR="00F26EA0" w:rsidRPr="00236ADA">
          <w:rPr>
            <w:rStyle w:val="Hyperlink"/>
            <w:noProof/>
            <w:lang w:val="en-US"/>
          </w:rPr>
          <w:t>Annual Work Plan</w:t>
        </w:r>
        <w:r w:rsidR="00F26EA0">
          <w:rPr>
            <w:noProof/>
            <w:webHidden/>
          </w:rPr>
          <w:tab/>
        </w:r>
        <w:r w:rsidR="00F26EA0">
          <w:rPr>
            <w:noProof/>
            <w:webHidden/>
          </w:rPr>
          <w:fldChar w:fldCharType="begin"/>
        </w:r>
        <w:r w:rsidR="00F26EA0">
          <w:rPr>
            <w:noProof/>
            <w:webHidden/>
          </w:rPr>
          <w:instrText xml:space="preserve"> PAGEREF _Toc457918910 \h </w:instrText>
        </w:r>
        <w:r w:rsidR="00F26EA0">
          <w:rPr>
            <w:noProof/>
            <w:webHidden/>
          </w:rPr>
        </w:r>
        <w:r w:rsidR="00F26EA0">
          <w:rPr>
            <w:noProof/>
            <w:webHidden/>
          </w:rPr>
          <w:fldChar w:fldCharType="separate"/>
        </w:r>
        <w:r w:rsidR="00F26EA0">
          <w:rPr>
            <w:noProof/>
            <w:webHidden/>
          </w:rPr>
          <w:t>7</w:t>
        </w:r>
        <w:r w:rsidR="00F26EA0">
          <w:rPr>
            <w:noProof/>
            <w:webHidden/>
          </w:rPr>
          <w:fldChar w:fldCharType="end"/>
        </w:r>
      </w:hyperlink>
    </w:p>
    <w:p w14:paraId="7D1AD729" w14:textId="77777777" w:rsidR="00F26EA0" w:rsidRDefault="00C03CEF">
      <w:pPr>
        <w:pStyle w:val="TOC3"/>
        <w:tabs>
          <w:tab w:val="left" w:pos="1320"/>
          <w:tab w:val="right" w:pos="9062"/>
        </w:tabs>
        <w:rPr>
          <w:rFonts w:asciiTheme="minorHAnsi" w:eastAsiaTheme="minorEastAsia" w:hAnsiTheme="minorHAnsi" w:cstheme="minorBidi"/>
          <w:noProof/>
          <w:lang w:val="es-ES" w:eastAsia="es-ES"/>
        </w:rPr>
      </w:pPr>
      <w:hyperlink w:anchor="_Toc457918911" w:history="1">
        <w:r w:rsidR="00F26EA0" w:rsidRPr="00236ADA">
          <w:rPr>
            <w:rStyle w:val="Hyperlink"/>
            <w:noProof/>
            <w:lang w:val="en-US"/>
          </w:rPr>
          <w:t>2.3.2.</w:t>
        </w:r>
        <w:r w:rsidR="00F26EA0">
          <w:rPr>
            <w:rFonts w:asciiTheme="minorHAnsi" w:eastAsiaTheme="minorEastAsia" w:hAnsiTheme="minorHAnsi" w:cstheme="minorBidi"/>
            <w:noProof/>
            <w:lang w:val="es-ES" w:eastAsia="es-ES"/>
          </w:rPr>
          <w:tab/>
        </w:r>
        <w:r w:rsidR="00F26EA0" w:rsidRPr="00236ADA">
          <w:rPr>
            <w:rStyle w:val="Hyperlink"/>
            <w:noProof/>
            <w:lang w:val="en-US"/>
          </w:rPr>
          <w:t>Meetings</w:t>
        </w:r>
        <w:r w:rsidR="00F26EA0">
          <w:rPr>
            <w:noProof/>
            <w:webHidden/>
          </w:rPr>
          <w:tab/>
        </w:r>
        <w:r w:rsidR="00F26EA0">
          <w:rPr>
            <w:noProof/>
            <w:webHidden/>
          </w:rPr>
          <w:fldChar w:fldCharType="begin"/>
        </w:r>
        <w:r w:rsidR="00F26EA0">
          <w:rPr>
            <w:noProof/>
            <w:webHidden/>
          </w:rPr>
          <w:instrText xml:space="preserve"> PAGEREF _Toc457918911 \h </w:instrText>
        </w:r>
        <w:r w:rsidR="00F26EA0">
          <w:rPr>
            <w:noProof/>
            <w:webHidden/>
          </w:rPr>
        </w:r>
        <w:r w:rsidR="00F26EA0">
          <w:rPr>
            <w:noProof/>
            <w:webHidden/>
          </w:rPr>
          <w:fldChar w:fldCharType="separate"/>
        </w:r>
        <w:r w:rsidR="00F26EA0">
          <w:rPr>
            <w:noProof/>
            <w:webHidden/>
          </w:rPr>
          <w:t>8</w:t>
        </w:r>
        <w:r w:rsidR="00F26EA0">
          <w:rPr>
            <w:noProof/>
            <w:webHidden/>
          </w:rPr>
          <w:fldChar w:fldCharType="end"/>
        </w:r>
      </w:hyperlink>
    </w:p>
    <w:p w14:paraId="09BD32EA" w14:textId="77777777" w:rsidR="00F26EA0" w:rsidRDefault="00C03CEF">
      <w:pPr>
        <w:pStyle w:val="TOC2"/>
        <w:tabs>
          <w:tab w:val="left" w:pos="880"/>
          <w:tab w:val="right" w:pos="9062"/>
        </w:tabs>
        <w:rPr>
          <w:rFonts w:asciiTheme="minorHAnsi" w:eastAsiaTheme="minorEastAsia" w:hAnsiTheme="minorHAnsi" w:cstheme="minorBidi"/>
          <w:noProof/>
          <w:lang w:val="es-ES" w:eastAsia="es-ES"/>
        </w:rPr>
      </w:pPr>
      <w:hyperlink w:anchor="_Toc457918912" w:history="1">
        <w:r w:rsidR="00F26EA0" w:rsidRPr="00236ADA">
          <w:rPr>
            <w:rStyle w:val="Hyperlink"/>
            <w:noProof/>
          </w:rPr>
          <w:t>2.4.</w:t>
        </w:r>
        <w:r w:rsidR="00F26EA0">
          <w:rPr>
            <w:rFonts w:asciiTheme="minorHAnsi" w:eastAsiaTheme="minorEastAsia" w:hAnsiTheme="minorHAnsi" w:cstheme="minorBidi"/>
            <w:noProof/>
            <w:lang w:val="es-ES" w:eastAsia="es-ES"/>
          </w:rPr>
          <w:tab/>
        </w:r>
        <w:r w:rsidR="00F26EA0" w:rsidRPr="00236ADA">
          <w:rPr>
            <w:rStyle w:val="Hyperlink"/>
            <w:noProof/>
          </w:rPr>
          <w:t>Communication e-tools</w:t>
        </w:r>
        <w:r w:rsidR="00F26EA0">
          <w:rPr>
            <w:noProof/>
            <w:webHidden/>
          </w:rPr>
          <w:tab/>
        </w:r>
        <w:r w:rsidR="00F26EA0">
          <w:rPr>
            <w:noProof/>
            <w:webHidden/>
          </w:rPr>
          <w:fldChar w:fldCharType="begin"/>
        </w:r>
        <w:r w:rsidR="00F26EA0">
          <w:rPr>
            <w:noProof/>
            <w:webHidden/>
          </w:rPr>
          <w:instrText xml:space="preserve"> PAGEREF _Toc457918912 \h </w:instrText>
        </w:r>
        <w:r w:rsidR="00F26EA0">
          <w:rPr>
            <w:noProof/>
            <w:webHidden/>
          </w:rPr>
        </w:r>
        <w:r w:rsidR="00F26EA0">
          <w:rPr>
            <w:noProof/>
            <w:webHidden/>
          </w:rPr>
          <w:fldChar w:fldCharType="separate"/>
        </w:r>
        <w:r w:rsidR="00F26EA0">
          <w:rPr>
            <w:noProof/>
            <w:webHidden/>
          </w:rPr>
          <w:t>9</w:t>
        </w:r>
        <w:r w:rsidR="00F26EA0">
          <w:rPr>
            <w:noProof/>
            <w:webHidden/>
          </w:rPr>
          <w:fldChar w:fldCharType="end"/>
        </w:r>
      </w:hyperlink>
    </w:p>
    <w:p w14:paraId="3A56E797" w14:textId="77777777" w:rsidR="00F26EA0" w:rsidRDefault="00C03CEF">
      <w:pPr>
        <w:pStyle w:val="TOC3"/>
        <w:tabs>
          <w:tab w:val="left" w:pos="1320"/>
          <w:tab w:val="right" w:pos="9062"/>
        </w:tabs>
        <w:rPr>
          <w:rFonts w:asciiTheme="minorHAnsi" w:eastAsiaTheme="minorEastAsia" w:hAnsiTheme="minorHAnsi" w:cstheme="minorBidi"/>
          <w:noProof/>
          <w:lang w:val="es-ES" w:eastAsia="es-ES"/>
        </w:rPr>
      </w:pPr>
      <w:hyperlink w:anchor="_Toc457918913" w:history="1">
        <w:r w:rsidR="00F26EA0" w:rsidRPr="00236ADA">
          <w:rPr>
            <w:rStyle w:val="Hyperlink"/>
            <w:noProof/>
            <w:lang w:val="en-US"/>
          </w:rPr>
          <w:t>2.4.1.</w:t>
        </w:r>
        <w:r w:rsidR="00F26EA0">
          <w:rPr>
            <w:rFonts w:asciiTheme="minorHAnsi" w:eastAsiaTheme="minorEastAsia" w:hAnsiTheme="minorHAnsi" w:cstheme="minorBidi"/>
            <w:noProof/>
            <w:lang w:val="es-ES" w:eastAsia="es-ES"/>
          </w:rPr>
          <w:tab/>
        </w:r>
        <w:r w:rsidR="00F26EA0" w:rsidRPr="00236ADA">
          <w:rPr>
            <w:rStyle w:val="Hyperlink"/>
            <w:noProof/>
            <w:lang w:val="en-US"/>
          </w:rPr>
          <w:t>Facebook group</w:t>
        </w:r>
        <w:r w:rsidR="00F26EA0">
          <w:rPr>
            <w:noProof/>
            <w:webHidden/>
          </w:rPr>
          <w:tab/>
        </w:r>
        <w:r w:rsidR="00F26EA0">
          <w:rPr>
            <w:noProof/>
            <w:webHidden/>
          </w:rPr>
          <w:fldChar w:fldCharType="begin"/>
        </w:r>
        <w:r w:rsidR="00F26EA0">
          <w:rPr>
            <w:noProof/>
            <w:webHidden/>
          </w:rPr>
          <w:instrText xml:space="preserve"> PAGEREF _Toc457918913 \h </w:instrText>
        </w:r>
        <w:r w:rsidR="00F26EA0">
          <w:rPr>
            <w:noProof/>
            <w:webHidden/>
          </w:rPr>
        </w:r>
        <w:r w:rsidR="00F26EA0">
          <w:rPr>
            <w:noProof/>
            <w:webHidden/>
          </w:rPr>
          <w:fldChar w:fldCharType="separate"/>
        </w:r>
        <w:r w:rsidR="00F26EA0">
          <w:rPr>
            <w:noProof/>
            <w:webHidden/>
          </w:rPr>
          <w:t>9</w:t>
        </w:r>
        <w:r w:rsidR="00F26EA0">
          <w:rPr>
            <w:noProof/>
            <w:webHidden/>
          </w:rPr>
          <w:fldChar w:fldCharType="end"/>
        </w:r>
      </w:hyperlink>
    </w:p>
    <w:p w14:paraId="32FF689E" w14:textId="77777777" w:rsidR="00F26EA0" w:rsidRDefault="00C03CEF">
      <w:pPr>
        <w:pStyle w:val="TOC3"/>
        <w:tabs>
          <w:tab w:val="left" w:pos="1320"/>
          <w:tab w:val="right" w:pos="9062"/>
        </w:tabs>
        <w:rPr>
          <w:rFonts w:asciiTheme="minorHAnsi" w:eastAsiaTheme="minorEastAsia" w:hAnsiTheme="minorHAnsi" w:cstheme="minorBidi"/>
          <w:noProof/>
          <w:lang w:val="es-ES" w:eastAsia="es-ES"/>
        </w:rPr>
      </w:pPr>
      <w:hyperlink w:anchor="_Toc457918914" w:history="1">
        <w:r w:rsidR="00F26EA0" w:rsidRPr="00236ADA">
          <w:rPr>
            <w:rStyle w:val="Hyperlink"/>
            <w:noProof/>
            <w:lang w:val="en-US"/>
          </w:rPr>
          <w:t>2.4.2.</w:t>
        </w:r>
        <w:r w:rsidR="00F26EA0">
          <w:rPr>
            <w:rFonts w:asciiTheme="minorHAnsi" w:eastAsiaTheme="minorEastAsia" w:hAnsiTheme="minorHAnsi" w:cstheme="minorBidi"/>
            <w:noProof/>
            <w:lang w:val="es-ES" w:eastAsia="es-ES"/>
          </w:rPr>
          <w:tab/>
        </w:r>
        <w:r w:rsidR="00F26EA0" w:rsidRPr="00236ADA">
          <w:rPr>
            <w:rStyle w:val="Hyperlink"/>
            <w:noProof/>
            <w:lang w:val="en-US"/>
          </w:rPr>
          <w:t>Email</w:t>
        </w:r>
        <w:r w:rsidR="00F26EA0">
          <w:rPr>
            <w:noProof/>
            <w:webHidden/>
          </w:rPr>
          <w:tab/>
        </w:r>
        <w:r w:rsidR="00F26EA0">
          <w:rPr>
            <w:noProof/>
            <w:webHidden/>
          </w:rPr>
          <w:fldChar w:fldCharType="begin"/>
        </w:r>
        <w:r w:rsidR="00F26EA0">
          <w:rPr>
            <w:noProof/>
            <w:webHidden/>
          </w:rPr>
          <w:instrText xml:space="preserve"> PAGEREF _Toc457918914 \h </w:instrText>
        </w:r>
        <w:r w:rsidR="00F26EA0">
          <w:rPr>
            <w:noProof/>
            <w:webHidden/>
          </w:rPr>
        </w:r>
        <w:r w:rsidR="00F26EA0">
          <w:rPr>
            <w:noProof/>
            <w:webHidden/>
          </w:rPr>
          <w:fldChar w:fldCharType="separate"/>
        </w:r>
        <w:r w:rsidR="00F26EA0">
          <w:rPr>
            <w:noProof/>
            <w:webHidden/>
          </w:rPr>
          <w:t>9</w:t>
        </w:r>
        <w:r w:rsidR="00F26EA0">
          <w:rPr>
            <w:noProof/>
            <w:webHidden/>
          </w:rPr>
          <w:fldChar w:fldCharType="end"/>
        </w:r>
      </w:hyperlink>
    </w:p>
    <w:p w14:paraId="0B5D4A4C" w14:textId="77777777" w:rsidR="00F26EA0" w:rsidRDefault="00C03CEF">
      <w:pPr>
        <w:pStyle w:val="TOC3"/>
        <w:tabs>
          <w:tab w:val="left" w:pos="1320"/>
          <w:tab w:val="right" w:pos="9062"/>
        </w:tabs>
        <w:rPr>
          <w:rFonts w:asciiTheme="minorHAnsi" w:eastAsiaTheme="minorEastAsia" w:hAnsiTheme="minorHAnsi" w:cstheme="minorBidi"/>
          <w:noProof/>
          <w:lang w:val="es-ES" w:eastAsia="es-ES"/>
        </w:rPr>
      </w:pPr>
      <w:hyperlink w:anchor="_Toc457918915" w:history="1">
        <w:r w:rsidR="00F26EA0" w:rsidRPr="00236ADA">
          <w:rPr>
            <w:rStyle w:val="Hyperlink"/>
            <w:noProof/>
            <w:lang w:val="en-US"/>
          </w:rPr>
          <w:t>2.4.3.</w:t>
        </w:r>
        <w:r w:rsidR="00F26EA0">
          <w:rPr>
            <w:rFonts w:asciiTheme="minorHAnsi" w:eastAsiaTheme="minorEastAsia" w:hAnsiTheme="minorHAnsi" w:cstheme="minorBidi"/>
            <w:noProof/>
            <w:lang w:val="es-ES" w:eastAsia="es-ES"/>
          </w:rPr>
          <w:tab/>
        </w:r>
        <w:r w:rsidR="00F26EA0" w:rsidRPr="00236ADA">
          <w:rPr>
            <w:rStyle w:val="Hyperlink"/>
            <w:noProof/>
            <w:lang w:val="en-US"/>
          </w:rPr>
          <w:t>Website (within SEI’s web)</w:t>
        </w:r>
        <w:r w:rsidR="00F26EA0">
          <w:rPr>
            <w:noProof/>
            <w:webHidden/>
          </w:rPr>
          <w:tab/>
        </w:r>
        <w:r w:rsidR="00F26EA0">
          <w:rPr>
            <w:noProof/>
            <w:webHidden/>
          </w:rPr>
          <w:fldChar w:fldCharType="begin"/>
        </w:r>
        <w:r w:rsidR="00F26EA0">
          <w:rPr>
            <w:noProof/>
            <w:webHidden/>
          </w:rPr>
          <w:instrText xml:space="preserve"> PAGEREF _Toc457918915 \h </w:instrText>
        </w:r>
        <w:r w:rsidR="00F26EA0">
          <w:rPr>
            <w:noProof/>
            <w:webHidden/>
          </w:rPr>
        </w:r>
        <w:r w:rsidR="00F26EA0">
          <w:rPr>
            <w:noProof/>
            <w:webHidden/>
          </w:rPr>
          <w:fldChar w:fldCharType="separate"/>
        </w:r>
        <w:r w:rsidR="00F26EA0">
          <w:rPr>
            <w:noProof/>
            <w:webHidden/>
          </w:rPr>
          <w:t>9</w:t>
        </w:r>
        <w:r w:rsidR="00F26EA0">
          <w:rPr>
            <w:noProof/>
            <w:webHidden/>
          </w:rPr>
          <w:fldChar w:fldCharType="end"/>
        </w:r>
      </w:hyperlink>
    </w:p>
    <w:p w14:paraId="14F7F15F" w14:textId="77777777" w:rsidR="00F26EA0" w:rsidRDefault="00C03CEF">
      <w:pPr>
        <w:pStyle w:val="TOC2"/>
        <w:tabs>
          <w:tab w:val="left" w:pos="880"/>
          <w:tab w:val="right" w:pos="9062"/>
        </w:tabs>
        <w:rPr>
          <w:rFonts w:asciiTheme="minorHAnsi" w:eastAsiaTheme="minorEastAsia" w:hAnsiTheme="minorHAnsi" w:cstheme="minorBidi"/>
          <w:noProof/>
          <w:lang w:val="es-ES" w:eastAsia="es-ES"/>
        </w:rPr>
      </w:pPr>
      <w:hyperlink w:anchor="_Toc457918916" w:history="1">
        <w:r w:rsidR="00F26EA0" w:rsidRPr="00236ADA">
          <w:rPr>
            <w:rStyle w:val="Hyperlink"/>
            <w:noProof/>
          </w:rPr>
          <w:t>2.5.</w:t>
        </w:r>
        <w:r w:rsidR="00F26EA0">
          <w:rPr>
            <w:rFonts w:asciiTheme="minorHAnsi" w:eastAsiaTheme="minorEastAsia" w:hAnsiTheme="minorHAnsi" w:cstheme="minorBidi"/>
            <w:noProof/>
            <w:lang w:val="es-ES" w:eastAsia="es-ES"/>
          </w:rPr>
          <w:tab/>
        </w:r>
        <w:r w:rsidR="00F26EA0" w:rsidRPr="00236ADA">
          <w:rPr>
            <w:rStyle w:val="Hyperlink"/>
            <w:noProof/>
          </w:rPr>
          <w:t>Critical success factors</w:t>
        </w:r>
        <w:r w:rsidR="00F26EA0">
          <w:rPr>
            <w:noProof/>
            <w:webHidden/>
          </w:rPr>
          <w:tab/>
        </w:r>
        <w:r w:rsidR="00F26EA0">
          <w:rPr>
            <w:noProof/>
            <w:webHidden/>
          </w:rPr>
          <w:fldChar w:fldCharType="begin"/>
        </w:r>
        <w:r w:rsidR="00F26EA0">
          <w:rPr>
            <w:noProof/>
            <w:webHidden/>
          </w:rPr>
          <w:instrText xml:space="preserve"> PAGEREF _Toc457918916 \h </w:instrText>
        </w:r>
        <w:r w:rsidR="00F26EA0">
          <w:rPr>
            <w:noProof/>
            <w:webHidden/>
          </w:rPr>
        </w:r>
        <w:r w:rsidR="00F26EA0">
          <w:rPr>
            <w:noProof/>
            <w:webHidden/>
          </w:rPr>
          <w:fldChar w:fldCharType="separate"/>
        </w:r>
        <w:r w:rsidR="00F26EA0">
          <w:rPr>
            <w:noProof/>
            <w:webHidden/>
          </w:rPr>
          <w:t>10</w:t>
        </w:r>
        <w:r w:rsidR="00F26EA0">
          <w:rPr>
            <w:noProof/>
            <w:webHidden/>
          </w:rPr>
          <w:fldChar w:fldCharType="end"/>
        </w:r>
      </w:hyperlink>
    </w:p>
    <w:p w14:paraId="06F37FFD" w14:textId="77777777" w:rsidR="00F26EA0" w:rsidRDefault="00C03CEF">
      <w:pPr>
        <w:pStyle w:val="TOC1"/>
        <w:rPr>
          <w:rFonts w:asciiTheme="minorHAnsi" w:eastAsiaTheme="minorEastAsia" w:hAnsiTheme="minorHAnsi" w:cstheme="minorBidi"/>
          <w:b w:val="0"/>
          <w:noProof/>
          <w:sz w:val="22"/>
          <w:szCs w:val="22"/>
          <w:lang w:val="es-ES" w:eastAsia="es-ES"/>
        </w:rPr>
      </w:pPr>
      <w:hyperlink w:anchor="_Toc457918917" w:history="1">
        <w:r w:rsidR="00F26EA0" w:rsidRPr="00236ADA">
          <w:rPr>
            <w:rStyle w:val="Hyperlink"/>
            <w:noProof/>
          </w:rPr>
          <w:t>3.</w:t>
        </w:r>
        <w:r w:rsidR="00F26EA0">
          <w:rPr>
            <w:rFonts w:asciiTheme="minorHAnsi" w:eastAsiaTheme="minorEastAsia" w:hAnsiTheme="minorHAnsi" w:cstheme="minorBidi"/>
            <w:b w:val="0"/>
            <w:noProof/>
            <w:sz w:val="22"/>
            <w:szCs w:val="22"/>
            <w:lang w:val="es-ES" w:eastAsia="es-ES"/>
          </w:rPr>
          <w:tab/>
        </w:r>
        <w:r w:rsidR="00F26EA0" w:rsidRPr="00236ADA">
          <w:rPr>
            <w:rStyle w:val="Hyperlink"/>
            <w:noProof/>
          </w:rPr>
          <w:t>Steps to establish the Network</w:t>
        </w:r>
        <w:r w:rsidR="00F26EA0">
          <w:rPr>
            <w:noProof/>
            <w:webHidden/>
          </w:rPr>
          <w:tab/>
        </w:r>
        <w:r w:rsidR="00F26EA0">
          <w:rPr>
            <w:noProof/>
            <w:webHidden/>
          </w:rPr>
          <w:fldChar w:fldCharType="begin"/>
        </w:r>
        <w:r w:rsidR="00F26EA0">
          <w:rPr>
            <w:noProof/>
            <w:webHidden/>
          </w:rPr>
          <w:instrText xml:space="preserve"> PAGEREF _Toc457918917 \h </w:instrText>
        </w:r>
        <w:r w:rsidR="00F26EA0">
          <w:rPr>
            <w:noProof/>
            <w:webHidden/>
          </w:rPr>
        </w:r>
        <w:r w:rsidR="00F26EA0">
          <w:rPr>
            <w:noProof/>
            <w:webHidden/>
          </w:rPr>
          <w:fldChar w:fldCharType="separate"/>
        </w:r>
        <w:r w:rsidR="00F26EA0">
          <w:rPr>
            <w:noProof/>
            <w:webHidden/>
          </w:rPr>
          <w:t>11</w:t>
        </w:r>
        <w:r w:rsidR="00F26EA0">
          <w:rPr>
            <w:noProof/>
            <w:webHidden/>
          </w:rPr>
          <w:fldChar w:fldCharType="end"/>
        </w:r>
      </w:hyperlink>
    </w:p>
    <w:p w14:paraId="4681C269" w14:textId="77777777" w:rsidR="00F26EA0" w:rsidRDefault="00C03CEF">
      <w:pPr>
        <w:pStyle w:val="TOC2"/>
        <w:tabs>
          <w:tab w:val="left" w:pos="880"/>
          <w:tab w:val="right" w:pos="9062"/>
        </w:tabs>
        <w:rPr>
          <w:rFonts w:asciiTheme="minorHAnsi" w:eastAsiaTheme="minorEastAsia" w:hAnsiTheme="minorHAnsi" w:cstheme="minorBidi"/>
          <w:noProof/>
          <w:lang w:val="es-ES" w:eastAsia="es-ES"/>
        </w:rPr>
      </w:pPr>
      <w:hyperlink w:anchor="_Toc457918918" w:history="1">
        <w:r w:rsidR="00F26EA0" w:rsidRPr="00236ADA">
          <w:rPr>
            <w:rStyle w:val="Hyperlink"/>
            <w:noProof/>
            <w:lang w:val="en-US"/>
          </w:rPr>
          <w:t>3.1.</w:t>
        </w:r>
        <w:r w:rsidR="00F26EA0">
          <w:rPr>
            <w:rFonts w:asciiTheme="minorHAnsi" w:eastAsiaTheme="minorEastAsia" w:hAnsiTheme="minorHAnsi" w:cstheme="minorBidi"/>
            <w:noProof/>
            <w:lang w:val="es-ES" w:eastAsia="es-ES"/>
          </w:rPr>
          <w:tab/>
        </w:r>
        <w:r w:rsidR="00F26EA0" w:rsidRPr="00236ADA">
          <w:rPr>
            <w:rStyle w:val="Hyperlink"/>
            <w:noProof/>
            <w:lang w:val="en-US"/>
          </w:rPr>
          <w:t>Definition of a core group in charge of NEI’s establishment</w:t>
        </w:r>
        <w:r w:rsidR="00F26EA0">
          <w:rPr>
            <w:noProof/>
            <w:webHidden/>
          </w:rPr>
          <w:tab/>
        </w:r>
        <w:r w:rsidR="00F26EA0">
          <w:rPr>
            <w:noProof/>
            <w:webHidden/>
          </w:rPr>
          <w:fldChar w:fldCharType="begin"/>
        </w:r>
        <w:r w:rsidR="00F26EA0">
          <w:rPr>
            <w:noProof/>
            <w:webHidden/>
          </w:rPr>
          <w:instrText xml:space="preserve"> PAGEREF _Toc457918918 \h </w:instrText>
        </w:r>
        <w:r w:rsidR="00F26EA0">
          <w:rPr>
            <w:noProof/>
            <w:webHidden/>
          </w:rPr>
        </w:r>
        <w:r w:rsidR="00F26EA0">
          <w:rPr>
            <w:noProof/>
            <w:webHidden/>
          </w:rPr>
          <w:fldChar w:fldCharType="separate"/>
        </w:r>
        <w:r w:rsidR="00F26EA0">
          <w:rPr>
            <w:noProof/>
            <w:webHidden/>
          </w:rPr>
          <w:t>11</w:t>
        </w:r>
        <w:r w:rsidR="00F26EA0">
          <w:rPr>
            <w:noProof/>
            <w:webHidden/>
          </w:rPr>
          <w:fldChar w:fldCharType="end"/>
        </w:r>
      </w:hyperlink>
    </w:p>
    <w:p w14:paraId="7B0C0424" w14:textId="77777777" w:rsidR="00F26EA0" w:rsidRDefault="00C03CEF">
      <w:pPr>
        <w:pStyle w:val="TOC2"/>
        <w:tabs>
          <w:tab w:val="left" w:pos="880"/>
          <w:tab w:val="right" w:pos="9062"/>
        </w:tabs>
        <w:rPr>
          <w:rFonts w:asciiTheme="minorHAnsi" w:eastAsiaTheme="minorEastAsia" w:hAnsiTheme="minorHAnsi" w:cstheme="minorBidi"/>
          <w:noProof/>
          <w:lang w:val="es-ES" w:eastAsia="es-ES"/>
        </w:rPr>
      </w:pPr>
      <w:hyperlink w:anchor="_Toc457918919" w:history="1">
        <w:r w:rsidR="00F26EA0" w:rsidRPr="00236ADA">
          <w:rPr>
            <w:rStyle w:val="Hyperlink"/>
            <w:noProof/>
            <w:lang w:val="en-US"/>
          </w:rPr>
          <w:t>3.2.</w:t>
        </w:r>
        <w:r w:rsidR="00F26EA0">
          <w:rPr>
            <w:rFonts w:asciiTheme="minorHAnsi" w:eastAsiaTheme="minorEastAsia" w:hAnsiTheme="minorHAnsi" w:cstheme="minorBidi"/>
            <w:noProof/>
            <w:lang w:val="es-ES" w:eastAsia="es-ES"/>
          </w:rPr>
          <w:tab/>
        </w:r>
        <w:r w:rsidR="00F26EA0" w:rsidRPr="00236ADA">
          <w:rPr>
            <w:rStyle w:val="Hyperlink"/>
            <w:noProof/>
            <w:lang w:val="en-US"/>
          </w:rPr>
          <w:t>Tasks to be implemented or coordinated by the core group</w:t>
        </w:r>
        <w:r w:rsidR="00F26EA0">
          <w:rPr>
            <w:noProof/>
            <w:webHidden/>
          </w:rPr>
          <w:tab/>
        </w:r>
        <w:r w:rsidR="00F26EA0">
          <w:rPr>
            <w:noProof/>
            <w:webHidden/>
          </w:rPr>
          <w:fldChar w:fldCharType="begin"/>
        </w:r>
        <w:r w:rsidR="00F26EA0">
          <w:rPr>
            <w:noProof/>
            <w:webHidden/>
          </w:rPr>
          <w:instrText xml:space="preserve"> PAGEREF _Toc457918919 \h </w:instrText>
        </w:r>
        <w:r w:rsidR="00F26EA0">
          <w:rPr>
            <w:noProof/>
            <w:webHidden/>
          </w:rPr>
        </w:r>
        <w:r w:rsidR="00F26EA0">
          <w:rPr>
            <w:noProof/>
            <w:webHidden/>
          </w:rPr>
          <w:fldChar w:fldCharType="separate"/>
        </w:r>
        <w:r w:rsidR="00F26EA0">
          <w:rPr>
            <w:noProof/>
            <w:webHidden/>
          </w:rPr>
          <w:t>11</w:t>
        </w:r>
        <w:r w:rsidR="00F26EA0">
          <w:rPr>
            <w:noProof/>
            <w:webHidden/>
          </w:rPr>
          <w:fldChar w:fldCharType="end"/>
        </w:r>
      </w:hyperlink>
    </w:p>
    <w:p w14:paraId="1970A276" w14:textId="77777777" w:rsidR="00D83E4C" w:rsidRPr="00224271" w:rsidRDefault="00F02ADC">
      <w:pPr>
        <w:rPr>
          <w:noProof/>
        </w:rPr>
      </w:pPr>
      <w:r w:rsidRPr="00224271">
        <w:rPr>
          <w:rFonts w:eastAsia="Times New Roman"/>
          <w:b/>
          <w:noProof/>
          <w:sz w:val="24"/>
          <w:szCs w:val="20"/>
          <w:lang w:eastAsia="en-GB"/>
        </w:rPr>
        <w:fldChar w:fldCharType="end"/>
      </w:r>
    </w:p>
    <w:p w14:paraId="11155406" w14:textId="77777777" w:rsidR="00E65596" w:rsidRPr="00224271" w:rsidRDefault="00E65596" w:rsidP="00D83E4C">
      <w:pPr>
        <w:rPr>
          <w:noProof/>
        </w:rPr>
      </w:pPr>
    </w:p>
    <w:p w14:paraId="7A4524C5" w14:textId="77777777" w:rsidR="00EF7EA3" w:rsidRPr="00224271" w:rsidRDefault="00EF7EA3" w:rsidP="00EF7EA3">
      <w:pPr>
        <w:rPr>
          <w:noProof/>
          <w:sz w:val="28"/>
          <w:szCs w:val="28"/>
        </w:rPr>
      </w:pPr>
    </w:p>
    <w:p w14:paraId="49A09B6B" w14:textId="2D0F9AA2" w:rsidR="00EF7EA3" w:rsidRPr="00224271" w:rsidRDefault="00EF7EA3" w:rsidP="00DB4404">
      <w:pPr>
        <w:pStyle w:val="Heading1"/>
        <w:numPr>
          <w:ilvl w:val="0"/>
          <w:numId w:val="1"/>
        </w:numPr>
        <w:rPr>
          <w:noProof/>
        </w:rPr>
      </w:pPr>
      <w:r w:rsidRPr="00224271">
        <w:rPr>
          <w:noProof/>
        </w:rPr>
        <w:br w:type="page"/>
      </w:r>
      <w:bookmarkStart w:id="0" w:name="_Toc457918900"/>
      <w:r w:rsidR="00F77141">
        <w:rPr>
          <w:noProof/>
        </w:rPr>
        <w:lastRenderedPageBreak/>
        <w:t>Introduction</w:t>
      </w:r>
      <w:bookmarkEnd w:id="0"/>
    </w:p>
    <w:p w14:paraId="51347CDC" w14:textId="4D5948E1" w:rsidR="00851B1A" w:rsidRDefault="00386EE7" w:rsidP="00C23AA0">
      <w:pPr>
        <w:rPr>
          <w:noProof/>
        </w:rPr>
      </w:pPr>
      <w:r>
        <w:rPr>
          <w:noProof/>
        </w:rPr>
        <w:t>This document</w:t>
      </w:r>
      <w:r w:rsidR="00823FF9">
        <w:rPr>
          <w:noProof/>
        </w:rPr>
        <w:t xml:space="preserve"> collects the main conclusions related to the establishment and activity of a Network of Environmental Inspectors (NEI), as discussed during workshops held within mission 1.3.9 in the period 11</w:t>
      </w:r>
      <w:r w:rsidR="00823FF9" w:rsidRPr="00823FF9">
        <w:rPr>
          <w:noProof/>
          <w:vertAlign w:val="superscript"/>
        </w:rPr>
        <w:t>th</w:t>
      </w:r>
      <w:r w:rsidR="00823FF9">
        <w:rPr>
          <w:noProof/>
        </w:rPr>
        <w:t xml:space="preserve"> – 15</w:t>
      </w:r>
      <w:r w:rsidR="00823FF9" w:rsidRPr="00823FF9">
        <w:rPr>
          <w:noProof/>
          <w:vertAlign w:val="superscript"/>
        </w:rPr>
        <w:t>th</w:t>
      </w:r>
      <w:r w:rsidR="00823FF9">
        <w:rPr>
          <w:noProof/>
        </w:rPr>
        <w:t xml:space="preserve"> July 2016</w:t>
      </w:r>
      <w:r w:rsidR="00851B1A">
        <w:rPr>
          <w:noProof/>
        </w:rPr>
        <w:t xml:space="preserve">, and also based on the experience from similar networks, in particular the Network of Macedonian Communal Inspectors </w:t>
      </w:r>
      <w:r w:rsidR="00CC5C49">
        <w:rPr>
          <w:noProof/>
        </w:rPr>
        <w:t>(</w:t>
      </w:r>
      <w:hyperlink r:id="rId8" w:history="1">
        <w:r w:rsidR="00CC5C49" w:rsidRPr="00602B91">
          <w:rPr>
            <w:rStyle w:val="Hyperlink"/>
          </w:rPr>
          <w:t>www.zki.org.mk</w:t>
        </w:r>
      </w:hyperlink>
      <w:r w:rsidR="00CC5C49">
        <w:rPr>
          <w:noProof/>
        </w:rPr>
        <w:t xml:space="preserve">) </w:t>
      </w:r>
      <w:r w:rsidR="00851B1A">
        <w:rPr>
          <w:noProof/>
        </w:rPr>
        <w:t>and the Spanish Network of Environmental Inspection REDIA</w:t>
      </w:r>
      <w:r w:rsidR="00561ECF">
        <w:rPr>
          <w:noProof/>
        </w:rPr>
        <w:t>.</w:t>
      </w:r>
      <w:r w:rsidR="00823FF9">
        <w:rPr>
          <w:noProof/>
        </w:rPr>
        <w:t xml:space="preserve"> </w:t>
      </w:r>
    </w:p>
    <w:p w14:paraId="3031AEEC" w14:textId="6E1AF4A1" w:rsidR="001E019E" w:rsidRDefault="00823FF9" w:rsidP="001E019E">
      <w:pPr>
        <w:rPr>
          <w:noProof/>
        </w:rPr>
      </w:pPr>
      <w:r>
        <w:rPr>
          <w:noProof/>
        </w:rPr>
        <w:t xml:space="preserve">NEI </w:t>
      </w:r>
      <w:r w:rsidR="002D2C5B">
        <w:rPr>
          <w:noProof/>
        </w:rPr>
        <w:t>is</w:t>
      </w:r>
      <w:r>
        <w:rPr>
          <w:noProof/>
        </w:rPr>
        <w:t xml:space="preserve"> considered as a key tool to ensure the sustainability of the results and outputs of the Twinning MK-10-IPA-EN-01-14, and to continue raising the capacity and coordination of environmental enforcement authorities in the Republic of Macedonia.</w:t>
      </w:r>
      <w:r w:rsidR="002D2C5B">
        <w:rPr>
          <w:noProof/>
        </w:rPr>
        <w:t xml:space="preserve"> It was considered by all Macedonian participants in the workshops in in the period 11</w:t>
      </w:r>
      <w:r w:rsidR="002D2C5B" w:rsidRPr="00823FF9">
        <w:rPr>
          <w:noProof/>
          <w:vertAlign w:val="superscript"/>
        </w:rPr>
        <w:t>th</w:t>
      </w:r>
      <w:r w:rsidR="002D2C5B">
        <w:rPr>
          <w:noProof/>
        </w:rPr>
        <w:t xml:space="preserve"> – 15</w:t>
      </w:r>
      <w:r w:rsidR="002D2C5B" w:rsidRPr="00823FF9">
        <w:rPr>
          <w:noProof/>
          <w:vertAlign w:val="superscript"/>
        </w:rPr>
        <w:t>th</w:t>
      </w:r>
      <w:r w:rsidR="002D2C5B">
        <w:rPr>
          <w:noProof/>
        </w:rPr>
        <w:t xml:space="preserve"> July 2016 as a very good initiative that should be implemented.</w:t>
      </w:r>
    </w:p>
    <w:p w14:paraId="1B27AD04" w14:textId="77777777" w:rsidR="002D2C5B" w:rsidRPr="001E019E" w:rsidRDefault="002D2C5B" w:rsidP="001E019E">
      <w:pPr>
        <w:rPr>
          <w:noProof/>
          <w:szCs w:val="24"/>
          <w:lang w:val="en-US"/>
        </w:rPr>
      </w:pPr>
    </w:p>
    <w:p w14:paraId="4200854C" w14:textId="0F918600" w:rsidR="002864DC" w:rsidRDefault="00F77141" w:rsidP="00BB41D2">
      <w:pPr>
        <w:pStyle w:val="Heading1"/>
        <w:numPr>
          <w:ilvl w:val="0"/>
          <w:numId w:val="1"/>
        </w:numPr>
        <w:rPr>
          <w:noProof/>
        </w:rPr>
      </w:pPr>
      <w:bookmarkStart w:id="1" w:name="_Toc457918901"/>
      <w:r>
        <w:rPr>
          <w:noProof/>
        </w:rPr>
        <w:t xml:space="preserve">Features of the Network </w:t>
      </w:r>
      <w:r w:rsidR="00823FF9">
        <w:rPr>
          <w:noProof/>
        </w:rPr>
        <w:t>of</w:t>
      </w:r>
      <w:r>
        <w:rPr>
          <w:noProof/>
        </w:rPr>
        <w:t xml:space="preserve"> Environmental Inspectors (NEI)</w:t>
      </w:r>
      <w:bookmarkEnd w:id="1"/>
    </w:p>
    <w:p w14:paraId="200BE962" w14:textId="39BE8177" w:rsidR="004848BA" w:rsidRDefault="00F77141" w:rsidP="004848BA">
      <w:pPr>
        <w:pStyle w:val="Heading2"/>
        <w:numPr>
          <w:ilvl w:val="1"/>
          <w:numId w:val="1"/>
        </w:numPr>
      </w:pPr>
      <w:bookmarkStart w:id="2" w:name="_Toc457918902"/>
      <w:r>
        <w:t>Objectives</w:t>
      </w:r>
      <w:bookmarkEnd w:id="2"/>
    </w:p>
    <w:p w14:paraId="15B74205" w14:textId="77777777" w:rsidR="00E7112A" w:rsidRDefault="00E7112A" w:rsidP="00C5515D">
      <w:r>
        <w:t>Potential objectives of NEI are:</w:t>
      </w:r>
    </w:p>
    <w:p w14:paraId="21297FF3" w14:textId="11EF98AB" w:rsidR="004958E3" w:rsidRPr="001331C5" w:rsidRDefault="001331C5" w:rsidP="00C5515D">
      <w:pPr>
        <w:pStyle w:val="ListParagraph"/>
        <w:numPr>
          <w:ilvl w:val="0"/>
          <w:numId w:val="8"/>
        </w:numPr>
        <w:jc w:val="both"/>
        <w:rPr>
          <w:lang w:val="en-US"/>
        </w:rPr>
      </w:pPr>
      <w:r w:rsidRPr="001331C5">
        <w:rPr>
          <w:lang w:val="en-US"/>
        </w:rPr>
        <w:t>Reinforce and consolidate the figure and dignity of the environmental inspector.</w:t>
      </w:r>
    </w:p>
    <w:p w14:paraId="165D3CBB" w14:textId="013C62C4" w:rsidR="001331C5" w:rsidRDefault="001331C5" w:rsidP="00C5515D">
      <w:pPr>
        <w:pStyle w:val="ListParagraph"/>
        <w:numPr>
          <w:ilvl w:val="0"/>
          <w:numId w:val="8"/>
        </w:numPr>
        <w:jc w:val="both"/>
        <w:rPr>
          <w:lang w:val="en-US"/>
        </w:rPr>
      </w:pPr>
      <w:r>
        <w:rPr>
          <w:lang w:val="en-US"/>
        </w:rPr>
        <w:t>Play a role in the policy dialogue and in the drafting of new legislation relevant to environmental inspection.</w:t>
      </w:r>
    </w:p>
    <w:p w14:paraId="46B76A54" w14:textId="1A6BD345" w:rsidR="001331C5" w:rsidRDefault="001331C5" w:rsidP="00C5515D">
      <w:pPr>
        <w:pStyle w:val="ListParagraph"/>
        <w:numPr>
          <w:ilvl w:val="0"/>
          <w:numId w:val="8"/>
        </w:numPr>
        <w:jc w:val="both"/>
        <w:rPr>
          <w:lang w:val="en-US"/>
        </w:rPr>
      </w:pPr>
      <w:r>
        <w:rPr>
          <w:lang w:val="en-US"/>
        </w:rPr>
        <w:t>Promote the transfer and sustainability of knowledge, best practices and tools between inspectors</w:t>
      </w:r>
      <w:r w:rsidR="002D2C5B">
        <w:rPr>
          <w:rStyle w:val="FootnoteReference"/>
          <w:lang w:val="en-US"/>
        </w:rPr>
        <w:footnoteReference w:id="1"/>
      </w:r>
      <w:r>
        <w:rPr>
          <w:lang w:val="en-US"/>
        </w:rPr>
        <w:t>.</w:t>
      </w:r>
    </w:p>
    <w:p w14:paraId="3BE5FC19" w14:textId="77777777" w:rsidR="001331C5" w:rsidRDefault="001331C5" w:rsidP="00C5515D">
      <w:pPr>
        <w:pStyle w:val="ListParagraph"/>
        <w:numPr>
          <w:ilvl w:val="0"/>
          <w:numId w:val="8"/>
        </w:numPr>
        <w:jc w:val="both"/>
        <w:rPr>
          <w:lang w:val="en-US"/>
        </w:rPr>
      </w:pPr>
      <w:r>
        <w:rPr>
          <w:lang w:val="en-US"/>
        </w:rPr>
        <w:t>Improve the coordination within inspectors, and between inspectors and other stakeholders relevant to environmental enforcement, including permit writers and industrial operators.</w:t>
      </w:r>
    </w:p>
    <w:p w14:paraId="0B6A1F38" w14:textId="3DAE202C" w:rsidR="001331C5" w:rsidRPr="001331C5" w:rsidRDefault="001331C5" w:rsidP="00C5515D">
      <w:pPr>
        <w:pStyle w:val="ListParagraph"/>
        <w:numPr>
          <w:ilvl w:val="0"/>
          <w:numId w:val="8"/>
        </w:numPr>
        <w:jc w:val="both"/>
        <w:rPr>
          <w:lang w:val="en-US"/>
        </w:rPr>
      </w:pPr>
      <w:r>
        <w:rPr>
          <w:lang w:val="en-US"/>
        </w:rPr>
        <w:t xml:space="preserve">Provide more visibility to the work of environmental inspectors. </w:t>
      </w:r>
    </w:p>
    <w:p w14:paraId="167F6CA8" w14:textId="6BFBA91A" w:rsidR="00C23AA0" w:rsidRDefault="00BA78D3" w:rsidP="00C5515D">
      <w:pPr>
        <w:pStyle w:val="Heading2"/>
        <w:numPr>
          <w:ilvl w:val="1"/>
          <w:numId w:val="1"/>
        </w:numPr>
      </w:pPr>
      <w:bookmarkStart w:id="3" w:name="_Toc457918903"/>
      <w:r>
        <w:t>Structure</w:t>
      </w:r>
      <w:bookmarkEnd w:id="3"/>
    </w:p>
    <w:p w14:paraId="59B70C8C" w14:textId="7B28FDF1" w:rsidR="00BB41D2" w:rsidRDefault="001331C5" w:rsidP="00C5515D">
      <w:pPr>
        <w:rPr>
          <w:lang w:val="en-US"/>
        </w:rPr>
      </w:pPr>
      <w:r>
        <w:rPr>
          <w:lang w:val="en-US"/>
        </w:rPr>
        <w:t>There is need to create a formal, organised structure</w:t>
      </w:r>
      <w:r w:rsidR="006B7CE6">
        <w:rPr>
          <w:lang w:val="en-US"/>
        </w:rPr>
        <w:t>, in order to ensure effectiveness and sustainability in the achievement of the abovementioned objectives</w:t>
      </w:r>
      <w:r>
        <w:rPr>
          <w:lang w:val="en-US"/>
        </w:rPr>
        <w:t xml:space="preserve">. </w:t>
      </w:r>
    </w:p>
    <w:p w14:paraId="4D19DECD" w14:textId="711CDBCB" w:rsidR="006B7CE6" w:rsidRDefault="006B7CE6" w:rsidP="00C5515D">
      <w:pPr>
        <w:pStyle w:val="Heading3"/>
        <w:numPr>
          <w:ilvl w:val="2"/>
          <w:numId w:val="1"/>
        </w:numPr>
        <w:rPr>
          <w:lang w:val="en-US"/>
        </w:rPr>
      </w:pPr>
      <w:bookmarkStart w:id="4" w:name="_Toc457918904"/>
      <w:r>
        <w:rPr>
          <w:lang w:val="en-US"/>
        </w:rPr>
        <w:lastRenderedPageBreak/>
        <w:t>Network of Environmental Regulators vs NEI</w:t>
      </w:r>
      <w:bookmarkEnd w:id="4"/>
    </w:p>
    <w:p w14:paraId="144B0D75" w14:textId="1518791B" w:rsidR="00851B1A" w:rsidRDefault="00851B1A" w:rsidP="00C5515D">
      <w:pPr>
        <w:pStyle w:val="Heading4"/>
        <w:numPr>
          <w:ilvl w:val="3"/>
          <w:numId w:val="1"/>
        </w:numPr>
        <w:rPr>
          <w:lang w:val="en-US"/>
        </w:rPr>
      </w:pPr>
      <w:bookmarkStart w:id="5" w:name="_Toc457918905"/>
      <w:r>
        <w:rPr>
          <w:lang w:val="en-US"/>
        </w:rPr>
        <w:t>Proposal for Network of Environmental Regulators (NER)</w:t>
      </w:r>
      <w:bookmarkEnd w:id="5"/>
    </w:p>
    <w:p w14:paraId="582F625E" w14:textId="77777777" w:rsidR="00851B1A" w:rsidRDefault="00851B1A" w:rsidP="00C5515D">
      <w:pPr>
        <w:rPr>
          <w:lang w:val="en-US"/>
        </w:rPr>
      </w:pPr>
      <w:r>
        <w:rPr>
          <w:lang w:val="en-US"/>
        </w:rPr>
        <w:t xml:space="preserve">A proposal to establish a “Network of Environmental Regulators” (NER) was drafted within the </w:t>
      </w:r>
      <w:r w:rsidRPr="001331C5">
        <w:rPr>
          <w:lang w:val="en-US"/>
        </w:rPr>
        <w:t>TA project</w:t>
      </w:r>
      <w:r>
        <w:rPr>
          <w:lang w:val="en-US"/>
        </w:rPr>
        <w:t xml:space="preserve"> </w:t>
      </w:r>
      <w:r w:rsidRPr="006B7CE6">
        <w:rPr>
          <w:lang w:val="en-US"/>
        </w:rPr>
        <w:t xml:space="preserve">EuropeAid/134079/D/SER/MK </w:t>
      </w:r>
      <w:r>
        <w:rPr>
          <w:lang w:val="en-US"/>
        </w:rPr>
        <w:t>“</w:t>
      </w:r>
      <w:r w:rsidRPr="006B7CE6">
        <w:rPr>
          <w:lang w:val="en-US"/>
        </w:rPr>
        <w:t>Strengthening Capacities for Implementation of Environmental Legislation at Local Level</w:t>
      </w:r>
      <w:r>
        <w:rPr>
          <w:lang w:val="en-US"/>
        </w:rPr>
        <w:t xml:space="preserve">”. </w:t>
      </w:r>
    </w:p>
    <w:p w14:paraId="4DC09B91" w14:textId="46499A18" w:rsidR="006B7CE6" w:rsidRDefault="00851B1A" w:rsidP="00C5515D">
      <w:pPr>
        <w:rPr>
          <w:lang w:val="en-US"/>
        </w:rPr>
      </w:pPr>
      <w:r>
        <w:rPr>
          <w:lang w:val="en-US"/>
        </w:rPr>
        <w:t>This network is discussed in more detail in the report from that project entitled “Network Mechanism for Exchanging Experience and Knowledge”, and some of its proposed key features are the following ones:</w:t>
      </w:r>
    </w:p>
    <w:p w14:paraId="22F94E34" w14:textId="4EE9DB16" w:rsidR="00851B1A" w:rsidRDefault="00851B1A" w:rsidP="00C5515D">
      <w:pPr>
        <w:pStyle w:val="ListParagraph"/>
        <w:numPr>
          <w:ilvl w:val="0"/>
          <w:numId w:val="22"/>
        </w:numPr>
        <w:spacing w:after="200" w:line="276" w:lineRule="auto"/>
        <w:jc w:val="both"/>
        <w:rPr>
          <w:rFonts w:asciiTheme="minorHAnsi" w:hAnsiTheme="minorHAnsi"/>
          <w:lang w:val="en-US"/>
        </w:rPr>
      </w:pPr>
      <w:r w:rsidRPr="00851B1A">
        <w:rPr>
          <w:rFonts w:asciiTheme="minorHAnsi" w:hAnsiTheme="minorHAnsi"/>
          <w:b/>
          <w:lang w:val="en-US"/>
        </w:rPr>
        <w:t>Members</w:t>
      </w:r>
      <w:r>
        <w:rPr>
          <w:rFonts w:asciiTheme="minorHAnsi" w:hAnsiTheme="minorHAnsi"/>
          <w:lang w:val="en-US"/>
        </w:rPr>
        <w:t xml:space="preserve">: </w:t>
      </w:r>
      <w:r w:rsidR="00BE5632">
        <w:rPr>
          <w:rFonts w:asciiTheme="minorHAnsi" w:hAnsiTheme="minorHAnsi"/>
          <w:lang w:val="en-US"/>
        </w:rPr>
        <w:t>MoEPP (including Departments within the Administration for Environment (AE) and the Macedonian Environmental Information Centre (MEIC)), SEI, ZELS, LSGUs. Focal points and deputy focal points should be appointed by each of them (including the Head of each Department within the AE, and 1 focal point per LSGU).</w:t>
      </w:r>
    </w:p>
    <w:p w14:paraId="7C86B833" w14:textId="1E1124C2" w:rsidR="00BE5632" w:rsidRDefault="00BE5632" w:rsidP="00C5515D">
      <w:pPr>
        <w:pStyle w:val="ListParagraph"/>
        <w:numPr>
          <w:ilvl w:val="0"/>
          <w:numId w:val="22"/>
        </w:numPr>
        <w:spacing w:after="200" w:line="276" w:lineRule="auto"/>
        <w:jc w:val="both"/>
        <w:rPr>
          <w:rFonts w:asciiTheme="minorHAnsi" w:hAnsiTheme="minorHAnsi"/>
          <w:lang w:val="en-US"/>
        </w:rPr>
      </w:pPr>
      <w:r w:rsidRPr="00BE5632">
        <w:rPr>
          <w:rFonts w:asciiTheme="minorHAnsi" w:hAnsiTheme="minorHAnsi"/>
          <w:b/>
          <w:lang w:val="en-US"/>
        </w:rPr>
        <w:t>Establisment of the Network</w:t>
      </w:r>
      <w:r>
        <w:rPr>
          <w:rFonts w:asciiTheme="minorHAnsi" w:hAnsiTheme="minorHAnsi"/>
          <w:lang w:val="en-US"/>
        </w:rPr>
        <w:t xml:space="preserve">: </w:t>
      </w:r>
    </w:p>
    <w:p w14:paraId="7B835AEF" w14:textId="77777777" w:rsidR="00BE5632" w:rsidRPr="00851B1A" w:rsidRDefault="00BE5632" w:rsidP="00C5515D">
      <w:pPr>
        <w:pStyle w:val="ListParagraph"/>
        <w:numPr>
          <w:ilvl w:val="1"/>
          <w:numId w:val="22"/>
        </w:numPr>
        <w:spacing w:after="200" w:line="276" w:lineRule="auto"/>
        <w:jc w:val="both"/>
        <w:rPr>
          <w:rFonts w:asciiTheme="minorHAnsi" w:hAnsiTheme="minorHAnsi"/>
          <w:lang w:val="en-US"/>
        </w:rPr>
      </w:pPr>
      <w:r w:rsidRPr="00851B1A">
        <w:rPr>
          <w:rFonts w:asciiTheme="minorHAnsi" w:hAnsiTheme="minorHAnsi"/>
          <w:lang w:val="en-US"/>
        </w:rPr>
        <w:t>A single organisation should be given responsibility for establishing and maintaining the network.</w:t>
      </w:r>
      <w:r>
        <w:rPr>
          <w:rFonts w:asciiTheme="minorHAnsi" w:hAnsiTheme="minorHAnsi"/>
          <w:lang w:val="en-US"/>
        </w:rPr>
        <w:t xml:space="preserve"> ZELS is proposed.</w:t>
      </w:r>
    </w:p>
    <w:p w14:paraId="79447A1B" w14:textId="77777777" w:rsidR="00BE5632" w:rsidRPr="00851B1A" w:rsidRDefault="00BE5632" w:rsidP="00C5515D">
      <w:pPr>
        <w:pStyle w:val="ListParagraph"/>
        <w:numPr>
          <w:ilvl w:val="1"/>
          <w:numId w:val="22"/>
        </w:numPr>
        <w:spacing w:after="200" w:line="276" w:lineRule="auto"/>
        <w:jc w:val="both"/>
        <w:rPr>
          <w:rFonts w:asciiTheme="minorHAnsi" w:hAnsiTheme="minorHAnsi"/>
          <w:lang w:val="en-US"/>
        </w:rPr>
      </w:pPr>
      <w:r w:rsidRPr="00851B1A">
        <w:rPr>
          <w:rFonts w:asciiTheme="minorHAnsi" w:hAnsiTheme="minorHAnsi"/>
          <w:lang w:val="en-US"/>
        </w:rPr>
        <w:t>The network should be established initially by agreeing a list of organisations to be included.</w:t>
      </w:r>
    </w:p>
    <w:p w14:paraId="493D6CFD" w14:textId="6B653046" w:rsidR="00851B1A" w:rsidRPr="00851B1A" w:rsidRDefault="00851B1A" w:rsidP="00C5515D">
      <w:pPr>
        <w:pStyle w:val="ListParagraph"/>
        <w:numPr>
          <w:ilvl w:val="1"/>
          <w:numId w:val="22"/>
        </w:numPr>
        <w:spacing w:after="200" w:line="276" w:lineRule="auto"/>
        <w:jc w:val="both"/>
        <w:rPr>
          <w:rFonts w:asciiTheme="minorHAnsi" w:hAnsiTheme="minorHAnsi"/>
          <w:lang w:val="en-US"/>
        </w:rPr>
      </w:pPr>
      <w:r w:rsidRPr="00851B1A">
        <w:rPr>
          <w:rFonts w:asciiTheme="minorHAnsi" w:hAnsiTheme="minorHAnsi"/>
          <w:lang w:val="en-US"/>
        </w:rPr>
        <w:t>Each focal point should be identified by name and position in the organisation together with contact details including phone number and email address</w:t>
      </w:r>
      <w:r w:rsidR="00BE5632">
        <w:rPr>
          <w:rFonts w:asciiTheme="minorHAnsi" w:hAnsiTheme="minorHAnsi"/>
          <w:lang w:val="en-US"/>
        </w:rPr>
        <w:t xml:space="preserve">. The TA project team </w:t>
      </w:r>
      <w:r w:rsidR="00BE5632" w:rsidRPr="00851B1A">
        <w:rPr>
          <w:rFonts w:asciiTheme="minorHAnsi" w:hAnsiTheme="minorHAnsi"/>
          <w:lang w:val="en-US"/>
        </w:rPr>
        <w:t>work</w:t>
      </w:r>
      <w:r w:rsidR="00BE5632">
        <w:rPr>
          <w:rFonts w:asciiTheme="minorHAnsi" w:hAnsiTheme="minorHAnsi"/>
          <w:lang w:val="en-US"/>
        </w:rPr>
        <w:t>ed</w:t>
      </w:r>
      <w:r w:rsidR="00BE5632" w:rsidRPr="00851B1A">
        <w:rPr>
          <w:rFonts w:asciiTheme="minorHAnsi" w:hAnsiTheme="minorHAnsi"/>
          <w:lang w:val="en-US"/>
        </w:rPr>
        <w:t xml:space="preserve"> with DLSGMC and ZELS to prepare a list of contacts that will form the initial Network</w:t>
      </w:r>
      <w:r w:rsidR="00BE5632">
        <w:rPr>
          <w:rFonts w:asciiTheme="minorHAnsi" w:hAnsiTheme="minorHAnsi"/>
          <w:lang w:val="en-US"/>
        </w:rPr>
        <w:t>.</w:t>
      </w:r>
    </w:p>
    <w:p w14:paraId="01A17C61" w14:textId="77777777" w:rsidR="00851B1A" w:rsidRPr="00851B1A" w:rsidRDefault="00851B1A" w:rsidP="00C5515D">
      <w:pPr>
        <w:pStyle w:val="ListParagraph"/>
        <w:numPr>
          <w:ilvl w:val="1"/>
          <w:numId w:val="22"/>
        </w:numPr>
        <w:spacing w:after="200" w:line="276" w:lineRule="auto"/>
        <w:jc w:val="both"/>
        <w:rPr>
          <w:rFonts w:asciiTheme="minorHAnsi" w:hAnsiTheme="minorHAnsi"/>
          <w:lang w:val="en-US"/>
        </w:rPr>
      </w:pPr>
      <w:r w:rsidRPr="00851B1A">
        <w:rPr>
          <w:rFonts w:asciiTheme="minorHAnsi" w:hAnsiTheme="minorHAnsi"/>
          <w:lang w:val="en-US"/>
        </w:rPr>
        <w:t xml:space="preserve">Having obtained the full list of contacts, ZELS should prepare both a printed and an electronic copy and send both these to all focal points </w:t>
      </w:r>
      <w:r w:rsidRPr="00851B1A">
        <w:rPr>
          <w:rFonts w:asciiTheme="minorHAnsi" w:hAnsiTheme="minorHAnsi"/>
          <w:u w:val="single"/>
          <w:lang w:val="en-US"/>
        </w:rPr>
        <w:t>and deputy focal points</w:t>
      </w:r>
      <w:r w:rsidRPr="00851B1A">
        <w:rPr>
          <w:rFonts w:asciiTheme="minorHAnsi" w:hAnsiTheme="minorHAnsi"/>
          <w:lang w:val="en-US"/>
        </w:rPr>
        <w:t xml:space="preserve"> forming part of the Network.</w:t>
      </w:r>
    </w:p>
    <w:p w14:paraId="2B2D372F" w14:textId="77777777" w:rsidR="00851B1A" w:rsidRPr="00851B1A" w:rsidRDefault="00851B1A" w:rsidP="00C5515D">
      <w:pPr>
        <w:pStyle w:val="ListParagraph"/>
        <w:numPr>
          <w:ilvl w:val="0"/>
          <w:numId w:val="22"/>
        </w:numPr>
        <w:spacing w:after="200" w:line="276" w:lineRule="auto"/>
        <w:jc w:val="both"/>
        <w:rPr>
          <w:rFonts w:asciiTheme="minorHAnsi" w:hAnsiTheme="minorHAnsi"/>
          <w:lang w:val="en-US"/>
        </w:rPr>
      </w:pPr>
      <w:r w:rsidRPr="00851B1A">
        <w:rPr>
          <w:rFonts w:asciiTheme="minorHAnsi" w:hAnsiTheme="minorHAnsi"/>
          <w:b/>
          <w:bCs/>
          <w:lang w:val="en-US"/>
        </w:rPr>
        <w:t xml:space="preserve">Meetings of the Network: </w:t>
      </w:r>
      <w:r w:rsidRPr="00851B1A">
        <w:rPr>
          <w:rFonts w:asciiTheme="minorHAnsi" w:hAnsiTheme="minorHAnsi"/>
          <w:lang w:val="en-US"/>
        </w:rPr>
        <w:t>twice a year. These meetings should have a formal agenda in which the MoEPP (including AE and MEIC), MLSG, SEI, ZELS and the LSGUs can present issues that are of concern</w:t>
      </w:r>
    </w:p>
    <w:p w14:paraId="00AAC46C" w14:textId="77777777" w:rsidR="00851B1A" w:rsidRPr="002743AE" w:rsidRDefault="00851B1A" w:rsidP="00C5515D">
      <w:pPr>
        <w:pStyle w:val="ListParagraph"/>
        <w:numPr>
          <w:ilvl w:val="0"/>
          <w:numId w:val="22"/>
        </w:numPr>
        <w:spacing w:after="200" w:line="276" w:lineRule="auto"/>
        <w:jc w:val="both"/>
        <w:rPr>
          <w:rFonts w:asciiTheme="minorHAnsi" w:hAnsiTheme="minorHAnsi"/>
        </w:rPr>
      </w:pPr>
      <w:r w:rsidRPr="002743AE">
        <w:rPr>
          <w:rFonts w:asciiTheme="minorHAnsi" w:hAnsiTheme="minorHAnsi"/>
          <w:b/>
          <w:bCs/>
        </w:rPr>
        <w:t xml:space="preserve">Content of Network Uses: </w:t>
      </w:r>
    </w:p>
    <w:p w14:paraId="323E00A5" w14:textId="77777777" w:rsidR="00851B1A" w:rsidRPr="00D2021D" w:rsidRDefault="00851B1A" w:rsidP="00C5515D">
      <w:pPr>
        <w:pStyle w:val="ListParagraph"/>
        <w:numPr>
          <w:ilvl w:val="1"/>
          <w:numId w:val="22"/>
        </w:numPr>
        <w:autoSpaceDE w:val="0"/>
        <w:autoSpaceDN w:val="0"/>
        <w:adjustRightInd w:val="0"/>
        <w:spacing w:after="0" w:line="240" w:lineRule="auto"/>
        <w:jc w:val="both"/>
        <w:rPr>
          <w:rFonts w:asciiTheme="minorHAnsi" w:hAnsiTheme="minorHAnsi" w:cs="Verdana"/>
          <w:color w:val="000000"/>
          <w:lang w:val="en-US"/>
        </w:rPr>
      </w:pPr>
      <w:r w:rsidRPr="002743AE">
        <w:rPr>
          <w:rFonts w:asciiTheme="minorHAnsi" w:hAnsiTheme="minorHAnsi" w:cs="Verdana"/>
          <w:color w:val="000000"/>
          <w:lang w:val="en-US"/>
        </w:rPr>
        <w:t>The Network can be used to exchange information on the full cy</w:t>
      </w:r>
      <w:r>
        <w:rPr>
          <w:rFonts w:asciiTheme="minorHAnsi" w:hAnsiTheme="minorHAnsi" w:cs="Verdana"/>
          <w:color w:val="000000"/>
          <w:lang w:val="en-US"/>
        </w:rPr>
        <w:t>cle of activities concerning im</w:t>
      </w:r>
      <w:r w:rsidRPr="002743AE">
        <w:rPr>
          <w:rFonts w:asciiTheme="minorHAnsi" w:hAnsiTheme="minorHAnsi" w:cs="Verdana"/>
          <w:color w:val="000000"/>
          <w:lang w:val="en-US"/>
        </w:rPr>
        <w:t xml:space="preserve">plementation of environmental legislation. </w:t>
      </w:r>
      <w:r w:rsidRPr="00D2021D">
        <w:rPr>
          <w:rFonts w:asciiTheme="minorHAnsi" w:hAnsiTheme="minorHAnsi" w:cs="Verdana"/>
          <w:color w:val="000000"/>
          <w:lang w:val="en-US"/>
        </w:rPr>
        <w:t xml:space="preserve">The cycle includes: </w:t>
      </w:r>
    </w:p>
    <w:p w14:paraId="0FAB8BE1" w14:textId="77777777" w:rsidR="00851B1A" w:rsidRPr="002743AE" w:rsidRDefault="00851B1A" w:rsidP="00C5515D">
      <w:pPr>
        <w:pStyle w:val="ListParagraph"/>
        <w:numPr>
          <w:ilvl w:val="1"/>
          <w:numId w:val="22"/>
        </w:numPr>
        <w:autoSpaceDE w:val="0"/>
        <w:autoSpaceDN w:val="0"/>
        <w:adjustRightInd w:val="0"/>
        <w:spacing w:after="52" w:line="240" w:lineRule="auto"/>
        <w:jc w:val="both"/>
        <w:rPr>
          <w:rFonts w:asciiTheme="minorHAnsi" w:hAnsiTheme="minorHAnsi" w:cs="Verdana"/>
          <w:color w:val="000000"/>
          <w:lang w:val="en-US"/>
        </w:rPr>
      </w:pPr>
      <w:r w:rsidRPr="002743AE">
        <w:rPr>
          <w:rFonts w:asciiTheme="minorHAnsi" w:hAnsiTheme="minorHAnsi" w:cs="Verdana"/>
          <w:color w:val="000000"/>
          <w:lang w:val="en-US"/>
        </w:rPr>
        <w:t xml:space="preserve">new legislation and amendments to legislation </w:t>
      </w:r>
    </w:p>
    <w:p w14:paraId="4321FA79" w14:textId="77777777" w:rsidR="00851B1A" w:rsidRPr="002743AE" w:rsidRDefault="00851B1A" w:rsidP="00C5515D">
      <w:pPr>
        <w:pStyle w:val="ListParagraph"/>
        <w:numPr>
          <w:ilvl w:val="1"/>
          <w:numId w:val="22"/>
        </w:numPr>
        <w:autoSpaceDE w:val="0"/>
        <w:autoSpaceDN w:val="0"/>
        <w:adjustRightInd w:val="0"/>
        <w:spacing w:after="52" w:line="240" w:lineRule="auto"/>
        <w:jc w:val="both"/>
        <w:rPr>
          <w:rFonts w:asciiTheme="minorHAnsi" w:hAnsiTheme="minorHAnsi" w:cs="Verdana"/>
          <w:color w:val="000000"/>
          <w:lang w:val="en-US"/>
        </w:rPr>
      </w:pPr>
      <w:r w:rsidRPr="002743AE">
        <w:rPr>
          <w:rFonts w:asciiTheme="minorHAnsi" w:hAnsiTheme="minorHAnsi" w:cs="Verdana"/>
          <w:color w:val="000000"/>
          <w:lang w:val="en-US"/>
        </w:rPr>
        <w:t xml:space="preserve">support and guidance on how legislation should be implemented </w:t>
      </w:r>
    </w:p>
    <w:p w14:paraId="0992D598" w14:textId="77777777" w:rsidR="00851B1A" w:rsidRPr="002743AE" w:rsidRDefault="00851B1A" w:rsidP="00C5515D">
      <w:pPr>
        <w:pStyle w:val="ListParagraph"/>
        <w:numPr>
          <w:ilvl w:val="1"/>
          <w:numId w:val="22"/>
        </w:numPr>
        <w:autoSpaceDE w:val="0"/>
        <w:autoSpaceDN w:val="0"/>
        <w:adjustRightInd w:val="0"/>
        <w:spacing w:after="52" w:line="240" w:lineRule="auto"/>
        <w:jc w:val="both"/>
        <w:rPr>
          <w:rFonts w:asciiTheme="minorHAnsi" w:hAnsiTheme="minorHAnsi" w:cs="Verdana"/>
          <w:color w:val="000000"/>
        </w:rPr>
      </w:pPr>
      <w:r w:rsidRPr="002743AE">
        <w:rPr>
          <w:rFonts w:asciiTheme="minorHAnsi" w:hAnsiTheme="minorHAnsi" w:cs="Verdana"/>
          <w:color w:val="000000"/>
        </w:rPr>
        <w:t xml:space="preserve">communication and coordination issues </w:t>
      </w:r>
    </w:p>
    <w:p w14:paraId="6118CF54" w14:textId="77777777" w:rsidR="00851B1A" w:rsidRPr="002743AE" w:rsidRDefault="00851B1A" w:rsidP="00C5515D">
      <w:pPr>
        <w:pStyle w:val="ListParagraph"/>
        <w:numPr>
          <w:ilvl w:val="1"/>
          <w:numId w:val="22"/>
        </w:numPr>
        <w:autoSpaceDE w:val="0"/>
        <w:autoSpaceDN w:val="0"/>
        <w:adjustRightInd w:val="0"/>
        <w:spacing w:after="52" w:line="240" w:lineRule="auto"/>
        <w:jc w:val="both"/>
        <w:rPr>
          <w:rFonts w:asciiTheme="minorHAnsi" w:hAnsiTheme="minorHAnsi" w:cs="Verdana"/>
          <w:color w:val="000000"/>
        </w:rPr>
      </w:pPr>
      <w:r w:rsidRPr="002743AE">
        <w:rPr>
          <w:rFonts w:asciiTheme="minorHAnsi" w:hAnsiTheme="minorHAnsi" w:cs="Verdana"/>
          <w:color w:val="000000"/>
        </w:rPr>
        <w:t xml:space="preserve">financial problems </w:t>
      </w:r>
    </w:p>
    <w:p w14:paraId="0FD6C2AE" w14:textId="77777777" w:rsidR="00851B1A" w:rsidRPr="002743AE" w:rsidRDefault="00851B1A" w:rsidP="00C5515D">
      <w:pPr>
        <w:pStyle w:val="ListParagraph"/>
        <w:numPr>
          <w:ilvl w:val="1"/>
          <w:numId w:val="22"/>
        </w:numPr>
        <w:autoSpaceDE w:val="0"/>
        <w:autoSpaceDN w:val="0"/>
        <w:adjustRightInd w:val="0"/>
        <w:spacing w:after="52" w:line="240" w:lineRule="auto"/>
        <w:jc w:val="both"/>
        <w:rPr>
          <w:rFonts w:asciiTheme="minorHAnsi" w:hAnsiTheme="minorHAnsi" w:cs="Verdana"/>
          <w:color w:val="000000"/>
        </w:rPr>
      </w:pPr>
      <w:r w:rsidRPr="002743AE">
        <w:rPr>
          <w:rFonts w:asciiTheme="minorHAnsi" w:hAnsiTheme="minorHAnsi" w:cs="Verdana"/>
          <w:color w:val="000000"/>
        </w:rPr>
        <w:t>issues concer</w:t>
      </w:r>
      <w:r>
        <w:rPr>
          <w:rFonts w:asciiTheme="minorHAnsi" w:hAnsiTheme="minorHAnsi" w:cs="Verdana"/>
          <w:color w:val="000000"/>
        </w:rPr>
        <w:t>ning intermunicipal cooperation</w:t>
      </w:r>
    </w:p>
    <w:p w14:paraId="3CF735AC" w14:textId="77777777" w:rsidR="00851B1A" w:rsidRPr="002743AE" w:rsidRDefault="00851B1A" w:rsidP="00C5515D">
      <w:pPr>
        <w:pStyle w:val="ListParagraph"/>
        <w:numPr>
          <w:ilvl w:val="1"/>
          <w:numId w:val="22"/>
        </w:numPr>
        <w:autoSpaceDE w:val="0"/>
        <w:autoSpaceDN w:val="0"/>
        <w:adjustRightInd w:val="0"/>
        <w:spacing w:after="52" w:line="240" w:lineRule="auto"/>
        <w:jc w:val="both"/>
        <w:rPr>
          <w:rFonts w:asciiTheme="minorHAnsi" w:hAnsiTheme="minorHAnsi" w:cs="Verdana"/>
          <w:color w:val="000000"/>
        </w:rPr>
      </w:pPr>
      <w:r w:rsidRPr="002743AE">
        <w:rPr>
          <w:rFonts w:asciiTheme="minorHAnsi" w:hAnsiTheme="minorHAnsi" w:cs="Verdana"/>
          <w:color w:val="000000"/>
        </w:rPr>
        <w:t xml:space="preserve">issues of regional significance </w:t>
      </w:r>
    </w:p>
    <w:p w14:paraId="72D2E49E" w14:textId="77777777" w:rsidR="00851B1A" w:rsidRPr="002743AE" w:rsidRDefault="00851B1A" w:rsidP="00C5515D">
      <w:pPr>
        <w:pStyle w:val="ListParagraph"/>
        <w:numPr>
          <w:ilvl w:val="1"/>
          <w:numId w:val="22"/>
        </w:numPr>
        <w:autoSpaceDE w:val="0"/>
        <w:autoSpaceDN w:val="0"/>
        <w:adjustRightInd w:val="0"/>
        <w:spacing w:after="52" w:line="240" w:lineRule="auto"/>
        <w:jc w:val="both"/>
        <w:rPr>
          <w:rFonts w:asciiTheme="minorHAnsi" w:hAnsiTheme="minorHAnsi" w:cs="Verdana"/>
          <w:color w:val="000000"/>
        </w:rPr>
      </w:pPr>
      <w:r w:rsidRPr="002743AE">
        <w:rPr>
          <w:rFonts w:asciiTheme="minorHAnsi" w:hAnsiTheme="minorHAnsi" w:cs="Verdana"/>
          <w:color w:val="000000"/>
        </w:rPr>
        <w:t xml:space="preserve">issues of inspection </w:t>
      </w:r>
    </w:p>
    <w:p w14:paraId="1F997923" w14:textId="77777777" w:rsidR="00851B1A" w:rsidRPr="002743AE" w:rsidRDefault="00851B1A" w:rsidP="00C5515D">
      <w:pPr>
        <w:pStyle w:val="ListParagraph"/>
        <w:numPr>
          <w:ilvl w:val="1"/>
          <w:numId w:val="22"/>
        </w:numPr>
        <w:autoSpaceDE w:val="0"/>
        <w:autoSpaceDN w:val="0"/>
        <w:adjustRightInd w:val="0"/>
        <w:spacing w:after="52" w:line="240" w:lineRule="auto"/>
        <w:jc w:val="both"/>
        <w:rPr>
          <w:rFonts w:asciiTheme="minorHAnsi" w:hAnsiTheme="minorHAnsi" w:cs="Verdana"/>
          <w:color w:val="000000"/>
        </w:rPr>
      </w:pPr>
      <w:r w:rsidRPr="002743AE">
        <w:rPr>
          <w:rFonts w:asciiTheme="minorHAnsi" w:hAnsiTheme="minorHAnsi" w:cs="Verdana"/>
          <w:color w:val="000000"/>
        </w:rPr>
        <w:t xml:space="preserve">issues of enforcement </w:t>
      </w:r>
    </w:p>
    <w:p w14:paraId="5DC8F161" w14:textId="77777777" w:rsidR="00851B1A" w:rsidRPr="002743AE" w:rsidRDefault="00851B1A" w:rsidP="00C5515D">
      <w:pPr>
        <w:pStyle w:val="ListParagraph"/>
        <w:numPr>
          <w:ilvl w:val="1"/>
          <w:numId w:val="22"/>
        </w:numPr>
        <w:autoSpaceDE w:val="0"/>
        <w:autoSpaceDN w:val="0"/>
        <w:adjustRightInd w:val="0"/>
        <w:spacing w:after="52" w:line="240" w:lineRule="auto"/>
        <w:jc w:val="both"/>
        <w:rPr>
          <w:rFonts w:asciiTheme="minorHAnsi" w:hAnsiTheme="minorHAnsi" w:cs="Verdana"/>
          <w:color w:val="000000"/>
        </w:rPr>
      </w:pPr>
      <w:r w:rsidRPr="002743AE">
        <w:rPr>
          <w:rFonts w:asciiTheme="minorHAnsi" w:hAnsiTheme="minorHAnsi" w:cs="Verdana"/>
          <w:color w:val="000000"/>
        </w:rPr>
        <w:t xml:space="preserve">training needs and opportunities </w:t>
      </w:r>
    </w:p>
    <w:p w14:paraId="00E102E3" w14:textId="77777777" w:rsidR="00851B1A" w:rsidRPr="002743AE" w:rsidRDefault="00851B1A" w:rsidP="00C5515D">
      <w:pPr>
        <w:pStyle w:val="ListParagraph"/>
        <w:numPr>
          <w:ilvl w:val="1"/>
          <w:numId w:val="22"/>
        </w:numPr>
        <w:autoSpaceDE w:val="0"/>
        <w:autoSpaceDN w:val="0"/>
        <w:adjustRightInd w:val="0"/>
        <w:spacing w:after="52" w:line="240" w:lineRule="auto"/>
        <w:jc w:val="both"/>
        <w:rPr>
          <w:rFonts w:asciiTheme="minorHAnsi" w:hAnsiTheme="minorHAnsi" w:cs="Verdana"/>
          <w:color w:val="000000"/>
          <w:lang w:val="en-US"/>
        </w:rPr>
      </w:pPr>
      <w:r w:rsidRPr="002743AE">
        <w:rPr>
          <w:rFonts w:asciiTheme="minorHAnsi" w:hAnsiTheme="minorHAnsi" w:cs="Verdana"/>
          <w:color w:val="000000"/>
          <w:lang w:val="en-US"/>
        </w:rPr>
        <w:t xml:space="preserve">international projects of interest to LSGUs </w:t>
      </w:r>
    </w:p>
    <w:p w14:paraId="5338807A" w14:textId="77777777" w:rsidR="00851B1A" w:rsidRPr="002743AE" w:rsidRDefault="00851B1A" w:rsidP="00C5515D">
      <w:pPr>
        <w:pStyle w:val="ListParagraph"/>
        <w:numPr>
          <w:ilvl w:val="1"/>
          <w:numId w:val="22"/>
        </w:numPr>
        <w:autoSpaceDE w:val="0"/>
        <w:autoSpaceDN w:val="0"/>
        <w:adjustRightInd w:val="0"/>
        <w:spacing w:after="52" w:line="240" w:lineRule="auto"/>
        <w:jc w:val="both"/>
        <w:rPr>
          <w:rFonts w:asciiTheme="minorHAnsi" w:hAnsiTheme="minorHAnsi" w:cs="Verdana"/>
          <w:color w:val="000000"/>
        </w:rPr>
      </w:pPr>
      <w:r w:rsidRPr="002743AE">
        <w:rPr>
          <w:rFonts w:asciiTheme="minorHAnsi" w:hAnsiTheme="minorHAnsi" w:cs="Verdana"/>
          <w:color w:val="000000"/>
        </w:rPr>
        <w:t xml:space="preserve">environmental planning </w:t>
      </w:r>
    </w:p>
    <w:p w14:paraId="39A5A323" w14:textId="77777777" w:rsidR="00851B1A" w:rsidRPr="002743AE" w:rsidRDefault="00851B1A" w:rsidP="00C5515D">
      <w:pPr>
        <w:pStyle w:val="ListParagraph"/>
        <w:numPr>
          <w:ilvl w:val="1"/>
          <w:numId w:val="22"/>
        </w:numPr>
        <w:autoSpaceDE w:val="0"/>
        <w:autoSpaceDN w:val="0"/>
        <w:adjustRightInd w:val="0"/>
        <w:spacing w:after="52" w:line="240" w:lineRule="auto"/>
        <w:jc w:val="both"/>
        <w:rPr>
          <w:rFonts w:asciiTheme="minorHAnsi" w:hAnsiTheme="minorHAnsi" w:cs="Verdana"/>
          <w:color w:val="000000"/>
        </w:rPr>
      </w:pPr>
      <w:r w:rsidRPr="002743AE">
        <w:rPr>
          <w:rFonts w:asciiTheme="minorHAnsi" w:hAnsiTheme="minorHAnsi" w:cs="Verdana"/>
          <w:color w:val="000000"/>
        </w:rPr>
        <w:lastRenderedPageBreak/>
        <w:t xml:space="preserve">supervision of LSGUs </w:t>
      </w:r>
    </w:p>
    <w:p w14:paraId="22703A5A" w14:textId="77777777" w:rsidR="00851B1A" w:rsidRPr="00447DF7" w:rsidRDefault="00851B1A" w:rsidP="00C5515D">
      <w:pPr>
        <w:pStyle w:val="ListParagraph"/>
        <w:numPr>
          <w:ilvl w:val="1"/>
          <w:numId w:val="22"/>
        </w:numPr>
        <w:autoSpaceDE w:val="0"/>
        <w:autoSpaceDN w:val="0"/>
        <w:adjustRightInd w:val="0"/>
        <w:spacing w:after="0" w:line="240" w:lineRule="auto"/>
        <w:jc w:val="both"/>
        <w:rPr>
          <w:rFonts w:asciiTheme="minorHAnsi" w:hAnsiTheme="minorHAnsi" w:cs="Verdana"/>
          <w:color w:val="000000"/>
          <w:lang w:val="en-US"/>
        </w:rPr>
      </w:pPr>
      <w:r w:rsidRPr="00447DF7">
        <w:rPr>
          <w:rFonts w:asciiTheme="minorHAnsi" w:hAnsiTheme="minorHAnsi" w:cs="Verdana"/>
          <w:color w:val="000000"/>
          <w:lang w:val="en-US"/>
        </w:rPr>
        <w:t xml:space="preserve">specific issues as problems arise </w:t>
      </w:r>
    </w:p>
    <w:p w14:paraId="467B50DB" w14:textId="77777777" w:rsidR="00851B1A" w:rsidRPr="00851B1A" w:rsidRDefault="00851B1A" w:rsidP="00C5515D">
      <w:pPr>
        <w:pStyle w:val="ListParagraph"/>
        <w:numPr>
          <w:ilvl w:val="1"/>
          <w:numId w:val="22"/>
        </w:numPr>
        <w:jc w:val="both"/>
        <w:rPr>
          <w:rFonts w:asciiTheme="minorHAnsi" w:hAnsiTheme="minorHAnsi"/>
          <w:lang w:val="en-US"/>
        </w:rPr>
      </w:pPr>
      <w:r w:rsidRPr="00851B1A">
        <w:rPr>
          <w:rFonts w:asciiTheme="minorHAnsi" w:hAnsiTheme="minorHAnsi"/>
          <w:lang w:val="en-US"/>
        </w:rPr>
        <w:t>The Network can also be used to disseminate information about training events. An annual calendar of training events should be developed by ZELS in consultation with the MoEPP and SEI. The calendar of training events should be based on the long term training programme prepared by the current project. The annual calendar can be distributed via the Network and should be available each December for the following year.</w:t>
      </w:r>
    </w:p>
    <w:p w14:paraId="03D9CA50" w14:textId="77777777" w:rsidR="00851B1A" w:rsidRPr="00851B1A" w:rsidRDefault="00851B1A" w:rsidP="00C5515D">
      <w:pPr>
        <w:pStyle w:val="ListParagraph"/>
        <w:numPr>
          <w:ilvl w:val="0"/>
          <w:numId w:val="22"/>
        </w:numPr>
        <w:spacing w:after="200" w:line="276" w:lineRule="auto"/>
        <w:jc w:val="both"/>
        <w:rPr>
          <w:rFonts w:asciiTheme="minorHAnsi" w:hAnsiTheme="minorHAnsi"/>
          <w:lang w:val="en-US"/>
        </w:rPr>
      </w:pPr>
      <w:r w:rsidRPr="00851B1A">
        <w:rPr>
          <w:rFonts w:asciiTheme="minorHAnsi" w:hAnsiTheme="minorHAnsi"/>
          <w:b/>
          <w:bCs/>
          <w:lang w:val="en-US"/>
        </w:rPr>
        <w:t xml:space="preserve">Maintenance of Network: </w:t>
      </w:r>
      <w:r w:rsidRPr="00851B1A">
        <w:rPr>
          <w:rFonts w:asciiTheme="minorHAnsi" w:hAnsiTheme="minorHAnsi"/>
          <w:lang w:val="en-US"/>
        </w:rPr>
        <w:t>For the Network to remain useful, the list of contacts must be regularly updated to allow for changes in staff. The list of contacts should be updated once a year in December by ZELS, through confirmation of the list of contacts, and a new booklet of contacts published for the next year. An electronic version of the contact list should be sent to every member of the Network.</w:t>
      </w:r>
    </w:p>
    <w:p w14:paraId="6A4EDDAB" w14:textId="4F430FEA" w:rsidR="00851B1A" w:rsidRDefault="00BE5632" w:rsidP="00C5515D">
      <w:pPr>
        <w:pStyle w:val="Heading4"/>
        <w:numPr>
          <w:ilvl w:val="3"/>
          <w:numId w:val="1"/>
        </w:numPr>
        <w:rPr>
          <w:lang w:val="en-US"/>
        </w:rPr>
      </w:pPr>
      <w:bookmarkStart w:id="6" w:name="_Toc457918906"/>
      <w:r>
        <w:rPr>
          <w:lang w:val="en-US"/>
        </w:rPr>
        <w:t>Integration of NER – NEI</w:t>
      </w:r>
      <w:bookmarkEnd w:id="6"/>
    </w:p>
    <w:p w14:paraId="4EC613A5" w14:textId="0C4684CA" w:rsidR="00BE5632" w:rsidRDefault="0051639B" w:rsidP="00C5515D">
      <w:pPr>
        <w:rPr>
          <w:noProof/>
        </w:rPr>
      </w:pPr>
      <w:r>
        <w:rPr>
          <w:lang w:val="en-US"/>
        </w:rPr>
        <w:t xml:space="preserve">While the NER is established, it was proposed </w:t>
      </w:r>
      <w:r>
        <w:rPr>
          <w:noProof/>
        </w:rPr>
        <w:t>during workshops held within mission 1.3.9 in the period 11</w:t>
      </w:r>
      <w:r w:rsidRPr="00823FF9">
        <w:rPr>
          <w:noProof/>
          <w:vertAlign w:val="superscript"/>
        </w:rPr>
        <w:t>th</w:t>
      </w:r>
      <w:r>
        <w:rPr>
          <w:noProof/>
        </w:rPr>
        <w:t xml:space="preserve"> – 15</w:t>
      </w:r>
      <w:r w:rsidRPr="00823FF9">
        <w:rPr>
          <w:noProof/>
          <w:vertAlign w:val="superscript"/>
        </w:rPr>
        <w:t>th</w:t>
      </w:r>
      <w:r>
        <w:rPr>
          <w:noProof/>
        </w:rPr>
        <w:t xml:space="preserve"> July 2016 that a NER-NEI network could be established, with 2 “branches”, one with a wider range of members and topics (“NER” branch) and another more focussed on environmental inspection issues (“NEI” branch). </w:t>
      </w:r>
    </w:p>
    <w:p w14:paraId="48857B95" w14:textId="77777777" w:rsidR="00C5459E" w:rsidRDefault="00C5459E" w:rsidP="00C5515D">
      <w:pPr>
        <w:rPr>
          <w:lang w:val="en-US"/>
        </w:rPr>
      </w:pPr>
      <w:r>
        <w:rPr>
          <w:lang w:val="en-US"/>
        </w:rPr>
        <w:t>The network would involve the following:</w:t>
      </w:r>
    </w:p>
    <w:p w14:paraId="7E066CC7" w14:textId="77777777" w:rsidR="00C5459E" w:rsidRDefault="00C5459E" w:rsidP="00C5515D">
      <w:pPr>
        <w:pStyle w:val="ListParagraph"/>
        <w:numPr>
          <w:ilvl w:val="0"/>
          <w:numId w:val="21"/>
        </w:numPr>
        <w:jc w:val="both"/>
        <w:rPr>
          <w:lang w:val="en-US"/>
        </w:rPr>
      </w:pPr>
      <w:r>
        <w:rPr>
          <w:lang w:val="en-US"/>
        </w:rPr>
        <w:t>Election of a president</w:t>
      </w:r>
    </w:p>
    <w:p w14:paraId="1F847668" w14:textId="77777777" w:rsidR="00C5459E" w:rsidRDefault="00C5459E" w:rsidP="00C5515D">
      <w:pPr>
        <w:pStyle w:val="ListParagraph"/>
        <w:numPr>
          <w:ilvl w:val="0"/>
          <w:numId w:val="21"/>
        </w:numPr>
        <w:jc w:val="both"/>
        <w:rPr>
          <w:lang w:val="en-US"/>
        </w:rPr>
      </w:pPr>
      <w:r>
        <w:rPr>
          <w:lang w:val="en-US"/>
        </w:rPr>
        <w:t>Creation of:</w:t>
      </w:r>
    </w:p>
    <w:p w14:paraId="28B4E0BB" w14:textId="6B6921CE" w:rsidR="00C5459E" w:rsidRDefault="00C5459E" w:rsidP="00C5515D">
      <w:pPr>
        <w:pStyle w:val="ListParagraph"/>
        <w:numPr>
          <w:ilvl w:val="1"/>
          <w:numId w:val="21"/>
        </w:numPr>
        <w:jc w:val="both"/>
        <w:rPr>
          <w:lang w:val="en-US"/>
        </w:rPr>
      </w:pPr>
      <w:r>
        <w:rPr>
          <w:lang w:val="en-US"/>
        </w:rPr>
        <w:t>A</w:t>
      </w:r>
      <w:r w:rsidRPr="00C5459E">
        <w:rPr>
          <w:lang w:val="en-US"/>
        </w:rPr>
        <w:t>n assembly</w:t>
      </w:r>
    </w:p>
    <w:p w14:paraId="3B42CAA8" w14:textId="56993756" w:rsidR="00C5459E" w:rsidRDefault="00C5459E" w:rsidP="00C5515D">
      <w:pPr>
        <w:pStyle w:val="ListParagraph"/>
        <w:numPr>
          <w:ilvl w:val="1"/>
          <w:numId w:val="21"/>
        </w:numPr>
        <w:jc w:val="both"/>
        <w:rPr>
          <w:lang w:val="en-US"/>
        </w:rPr>
      </w:pPr>
      <w:r>
        <w:rPr>
          <w:lang w:val="en-US"/>
        </w:rPr>
        <w:t>An executive committee (Secretariat)</w:t>
      </w:r>
    </w:p>
    <w:p w14:paraId="4EECC44B" w14:textId="21E6D058" w:rsidR="00C5459E" w:rsidRPr="00C5459E" w:rsidRDefault="00C5459E" w:rsidP="00C5515D">
      <w:pPr>
        <w:pStyle w:val="ListParagraph"/>
        <w:numPr>
          <w:ilvl w:val="1"/>
          <w:numId w:val="21"/>
        </w:numPr>
        <w:jc w:val="both"/>
        <w:rPr>
          <w:lang w:val="en-US"/>
        </w:rPr>
      </w:pPr>
      <w:r>
        <w:rPr>
          <w:lang w:val="en-US"/>
        </w:rPr>
        <w:t>A steering committee (monitoring the working groups)</w:t>
      </w:r>
    </w:p>
    <w:p w14:paraId="71B122D9" w14:textId="77777777" w:rsidR="00C5459E" w:rsidRDefault="00C5459E" w:rsidP="00C5515D">
      <w:pPr>
        <w:pStyle w:val="ListParagraph"/>
        <w:numPr>
          <w:ilvl w:val="0"/>
          <w:numId w:val="21"/>
        </w:numPr>
        <w:jc w:val="both"/>
        <w:rPr>
          <w:lang w:val="en-US"/>
        </w:rPr>
      </w:pPr>
      <w:r>
        <w:rPr>
          <w:lang w:val="en-US"/>
        </w:rPr>
        <w:t>1 common board (Secretariat and steering committee) monitoring 2 substructures:</w:t>
      </w:r>
    </w:p>
    <w:p w14:paraId="3392DB70" w14:textId="3E72CB01" w:rsidR="00C5459E" w:rsidRDefault="00C5459E" w:rsidP="00C5515D">
      <w:pPr>
        <w:pStyle w:val="ListParagraph"/>
        <w:numPr>
          <w:ilvl w:val="1"/>
          <w:numId w:val="21"/>
        </w:numPr>
        <w:jc w:val="both"/>
        <w:rPr>
          <w:lang w:val="en-US"/>
        </w:rPr>
      </w:pPr>
      <w:r w:rsidRPr="00C5459E">
        <w:rPr>
          <w:noProof/>
          <w:lang w:val="en-US"/>
        </w:rPr>
        <w:t>“NEI” branch</w:t>
      </w:r>
      <w:r>
        <w:rPr>
          <w:lang w:val="en-US"/>
        </w:rPr>
        <w:t xml:space="preserve"> </w:t>
      </w:r>
    </w:p>
    <w:p w14:paraId="77FD3920" w14:textId="73AB6BD6" w:rsidR="00C5459E" w:rsidRPr="00C5459E" w:rsidRDefault="00C5459E" w:rsidP="00C5515D">
      <w:pPr>
        <w:pStyle w:val="ListParagraph"/>
        <w:numPr>
          <w:ilvl w:val="1"/>
          <w:numId w:val="21"/>
        </w:numPr>
        <w:jc w:val="both"/>
        <w:rPr>
          <w:lang w:val="en-US"/>
        </w:rPr>
      </w:pPr>
      <w:r w:rsidRPr="00C5459E">
        <w:rPr>
          <w:noProof/>
          <w:lang w:val="en-US"/>
        </w:rPr>
        <w:t>“NER” branch</w:t>
      </w:r>
      <w:r>
        <w:rPr>
          <w:lang w:val="en-US"/>
        </w:rPr>
        <w:t>: MoEPP, inspectors, permit writers, maybe some representatives from Ministries of Agriculture, Forestry, ZELS, and operators</w:t>
      </w:r>
    </w:p>
    <w:p w14:paraId="052DF4FA" w14:textId="1B234DE5" w:rsidR="00BE5632" w:rsidRPr="00BE5632" w:rsidRDefault="0051639B" w:rsidP="00C5515D">
      <w:pPr>
        <w:rPr>
          <w:lang w:val="en-US"/>
        </w:rPr>
      </w:pPr>
      <w:r w:rsidRPr="0051639B">
        <w:rPr>
          <w:b/>
          <w:lang w:val="en-US"/>
        </w:rPr>
        <w:t>In the rest of this document attention is focussed on the “NEI” branch, its features and activities</w:t>
      </w:r>
      <w:r>
        <w:rPr>
          <w:lang w:val="en-US"/>
        </w:rPr>
        <w:t xml:space="preserve">. </w:t>
      </w:r>
    </w:p>
    <w:p w14:paraId="3FFA1632" w14:textId="14296CB6" w:rsidR="001331C5" w:rsidRDefault="00C5459E" w:rsidP="00C5515D">
      <w:pPr>
        <w:pStyle w:val="Heading3"/>
        <w:numPr>
          <w:ilvl w:val="2"/>
          <w:numId w:val="1"/>
        </w:numPr>
        <w:rPr>
          <w:lang w:val="en-US"/>
        </w:rPr>
      </w:pPr>
      <w:bookmarkStart w:id="7" w:name="_Toc457918907"/>
      <w:r>
        <w:rPr>
          <w:lang w:val="en-US"/>
        </w:rPr>
        <w:t>NEI m</w:t>
      </w:r>
      <w:r w:rsidR="001331C5">
        <w:rPr>
          <w:lang w:val="en-US"/>
        </w:rPr>
        <w:t>embers</w:t>
      </w:r>
      <w:bookmarkEnd w:id="7"/>
    </w:p>
    <w:p w14:paraId="0DFC0645" w14:textId="17C460F0" w:rsidR="00C5459E" w:rsidRDefault="00C5459E" w:rsidP="00C5515D">
      <w:pPr>
        <w:rPr>
          <w:lang w:val="en-US"/>
        </w:rPr>
      </w:pPr>
      <w:r>
        <w:rPr>
          <w:lang w:val="en-US"/>
        </w:rPr>
        <w:t>Members would include all inspectors and permit writers at central and local level, and also representatives from industrial installations subject to environmental permit.</w:t>
      </w:r>
    </w:p>
    <w:p w14:paraId="5E88011B" w14:textId="7B07BC49" w:rsidR="001331C5" w:rsidRDefault="001331C5" w:rsidP="00C5515D">
      <w:pPr>
        <w:rPr>
          <w:lang w:val="en-US"/>
        </w:rPr>
      </w:pPr>
      <w:r>
        <w:rPr>
          <w:lang w:val="en-US"/>
        </w:rPr>
        <w:t>There is need to have at least 1 contact person per municipality, also in the municipalities which currently have no authorised environmental inspector or permit writer.</w:t>
      </w:r>
    </w:p>
    <w:p w14:paraId="097D5D65" w14:textId="470E689D" w:rsidR="001331C5" w:rsidRDefault="001331C5" w:rsidP="00C5515D">
      <w:pPr>
        <w:pStyle w:val="ListParagraph"/>
        <w:numPr>
          <w:ilvl w:val="0"/>
          <w:numId w:val="9"/>
        </w:numPr>
        <w:jc w:val="both"/>
        <w:rPr>
          <w:lang w:val="en-US"/>
        </w:rPr>
      </w:pPr>
      <w:r>
        <w:rPr>
          <w:lang w:val="en-US"/>
        </w:rPr>
        <w:t>T</w:t>
      </w:r>
      <w:r w:rsidRPr="001331C5">
        <w:rPr>
          <w:lang w:val="en-US"/>
        </w:rPr>
        <w:t>he excel database prepared by the TA project</w:t>
      </w:r>
      <w:r>
        <w:rPr>
          <w:lang w:val="en-US"/>
        </w:rPr>
        <w:t xml:space="preserve"> </w:t>
      </w:r>
      <w:r w:rsidR="006B7CE6" w:rsidRPr="006B7CE6">
        <w:rPr>
          <w:lang w:val="en-US"/>
        </w:rPr>
        <w:t xml:space="preserve">EuropeAid/134079/D/SER/MK </w:t>
      </w:r>
      <w:r w:rsidR="006B7CE6">
        <w:rPr>
          <w:lang w:val="en-US"/>
        </w:rPr>
        <w:t>“</w:t>
      </w:r>
      <w:r w:rsidR="006B7CE6" w:rsidRPr="006B7CE6">
        <w:rPr>
          <w:lang w:val="en-US"/>
        </w:rPr>
        <w:t>Strengthening Capacities for Implementation of Environmental Legislation at Local Level</w:t>
      </w:r>
      <w:r w:rsidR="006B7CE6">
        <w:rPr>
          <w:lang w:val="en-US"/>
        </w:rPr>
        <w:t xml:space="preserve">” </w:t>
      </w:r>
      <w:r>
        <w:rPr>
          <w:lang w:val="en-US"/>
        </w:rPr>
        <w:t>may be used as starting point</w:t>
      </w:r>
      <w:r w:rsidRPr="001331C5">
        <w:rPr>
          <w:lang w:val="en-US"/>
        </w:rPr>
        <w:t xml:space="preserve">. </w:t>
      </w:r>
    </w:p>
    <w:p w14:paraId="7494CD76" w14:textId="691220E0" w:rsidR="00483E3C" w:rsidRPr="001331C5" w:rsidRDefault="00483E3C" w:rsidP="00C5515D">
      <w:pPr>
        <w:pStyle w:val="ListParagraph"/>
        <w:numPr>
          <w:ilvl w:val="0"/>
          <w:numId w:val="9"/>
        </w:numPr>
        <w:jc w:val="both"/>
        <w:rPr>
          <w:lang w:val="en-US"/>
        </w:rPr>
      </w:pPr>
      <w:r>
        <w:rPr>
          <w:lang w:val="en-US"/>
        </w:rPr>
        <w:lastRenderedPageBreak/>
        <w:t xml:space="preserve">It can be useful to define regional coordinators, for each of the statistical regions (see next subsection), to </w:t>
      </w:r>
      <w:r w:rsidR="00FB3D39">
        <w:rPr>
          <w:lang w:val="en-US"/>
        </w:rPr>
        <w:t>ensure good coordination and information flow.</w:t>
      </w:r>
    </w:p>
    <w:p w14:paraId="63C79BF9" w14:textId="5D8D91E8" w:rsidR="00C5459E" w:rsidRPr="00F26EA0" w:rsidRDefault="001331C5" w:rsidP="00C5515D">
      <w:pPr>
        <w:pStyle w:val="ListParagraph"/>
        <w:numPr>
          <w:ilvl w:val="0"/>
          <w:numId w:val="9"/>
        </w:numPr>
        <w:jc w:val="both"/>
        <w:rPr>
          <w:lang w:val="en-US"/>
        </w:rPr>
      </w:pPr>
      <w:r w:rsidRPr="001331C5">
        <w:rPr>
          <w:lang w:val="en-US"/>
        </w:rPr>
        <w:t>Maybe larger municipalities should assess the situation in the surrounding smaller municipalities</w:t>
      </w:r>
      <w:r>
        <w:rPr>
          <w:lang w:val="en-US"/>
        </w:rPr>
        <w:t>, to define contact points.</w:t>
      </w:r>
    </w:p>
    <w:p w14:paraId="72F3A301" w14:textId="05F15C57" w:rsidR="00C5459E" w:rsidRDefault="00C5459E" w:rsidP="00C5515D">
      <w:pPr>
        <w:pStyle w:val="Heading3"/>
        <w:numPr>
          <w:ilvl w:val="2"/>
          <w:numId w:val="1"/>
        </w:numPr>
        <w:rPr>
          <w:lang w:val="en-US"/>
        </w:rPr>
      </w:pPr>
      <w:bookmarkStart w:id="8" w:name="_Toc457918908"/>
      <w:r>
        <w:rPr>
          <w:lang w:val="en-US"/>
        </w:rPr>
        <w:t>Bodies within NEI</w:t>
      </w:r>
      <w:bookmarkEnd w:id="8"/>
    </w:p>
    <w:p w14:paraId="5250EF18" w14:textId="44ED7BEA" w:rsidR="00C5459E" w:rsidRDefault="00C5459E" w:rsidP="00C5515D">
      <w:pPr>
        <w:rPr>
          <w:lang w:val="en-US"/>
        </w:rPr>
      </w:pPr>
      <w:r>
        <w:rPr>
          <w:lang w:val="en-US"/>
        </w:rPr>
        <w:t>The network would involve the following:</w:t>
      </w:r>
    </w:p>
    <w:p w14:paraId="791AD51C" w14:textId="0AF178F0" w:rsidR="00B9050B" w:rsidRDefault="00B9050B" w:rsidP="00C5515D">
      <w:pPr>
        <w:pStyle w:val="ListParagraph"/>
        <w:numPr>
          <w:ilvl w:val="0"/>
          <w:numId w:val="20"/>
        </w:numPr>
        <w:spacing w:after="200" w:line="276" w:lineRule="auto"/>
        <w:jc w:val="both"/>
        <w:rPr>
          <w:lang w:val="en-US"/>
        </w:rPr>
      </w:pPr>
      <w:r>
        <w:rPr>
          <w:lang w:val="en-US"/>
        </w:rPr>
        <w:t>NEI’s Secretariat would be a couple of SEI staff, in principle the logical thing would be that it would be part of the activities of the proposed Knowledge Centre within SEI.</w:t>
      </w:r>
    </w:p>
    <w:p w14:paraId="50DDF06C" w14:textId="77777777" w:rsidR="00FE2ABB" w:rsidRDefault="00B9050B" w:rsidP="00C5515D">
      <w:pPr>
        <w:pStyle w:val="ListParagraph"/>
        <w:numPr>
          <w:ilvl w:val="0"/>
          <w:numId w:val="20"/>
        </w:numPr>
        <w:spacing w:after="200" w:line="276" w:lineRule="auto"/>
        <w:jc w:val="both"/>
        <w:rPr>
          <w:lang w:val="en-US"/>
        </w:rPr>
      </w:pPr>
      <w:r>
        <w:rPr>
          <w:lang w:val="en-US"/>
        </w:rPr>
        <w:t>Steering Committee</w:t>
      </w:r>
      <w:r w:rsidR="00FE2ABB">
        <w:rPr>
          <w:lang w:val="en-US"/>
        </w:rPr>
        <w:t>:</w:t>
      </w:r>
    </w:p>
    <w:p w14:paraId="2CEA797F" w14:textId="136EB982" w:rsidR="00FE2ABB" w:rsidRDefault="00FE2ABB" w:rsidP="00C5515D">
      <w:pPr>
        <w:pStyle w:val="ListParagraph"/>
        <w:numPr>
          <w:ilvl w:val="1"/>
          <w:numId w:val="20"/>
        </w:numPr>
        <w:spacing w:after="200" w:line="276" w:lineRule="auto"/>
        <w:jc w:val="both"/>
        <w:rPr>
          <w:lang w:val="en-US"/>
        </w:rPr>
      </w:pPr>
      <w:r>
        <w:rPr>
          <w:lang w:val="en-US"/>
        </w:rPr>
        <w:t xml:space="preserve">The first </w:t>
      </w:r>
      <w:r w:rsidR="00483E3C">
        <w:rPr>
          <w:lang w:val="en-US"/>
        </w:rPr>
        <w:t>one</w:t>
      </w:r>
      <w:r>
        <w:rPr>
          <w:lang w:val="en-US"/>
        </w:rPr>
        <w:t xml:space="preserve"> should include 3 SEI inspectors and 1 representative of each of the 8 regions in Macedonia</w:t>
      </w:r>
    </w:p>
    <w:p w14:paraId="156E9C25" w14:textId="7E905865" w:rsidR="00B9050B" w:rsidRDefault="00FE2ABB" w:rsidP="00C5515D">
      <w:pPr>
        <w:pStyle w:val="ListParagraph"/>
        <w:numPr>
          <w:ilvl w:val="1"/>
          <w:numId w:val="20"/>
        </w:numPr>
        <w:spacing w:after="200" w:line="276" w:lineRule="auto"/>
        <w:jc w:val="both"/>
        <w:rPr>
          <w:lang w:val="en-US"/>
        </w:rPr>
      </w:pPr>
      <w:r>
        <w:rPr>
          <w:lang w:val="en-US"/>
        </w:rPr>
        <w:t xml:space="preserve">Members </w:t>
      </w:r>
      <w:r w:rsidR="00B9050B">
        <w:rPr>
          <w:lang w:val="en-US"/>
        </w:rPr>
        <w:t>should meet or have contact at least every 2 months to review the progress of the annual work plan and ensure the progress in activities. Their members and deputy members should be selected for at least 2 years, to give a bit of continuity.</w:t>
      </w:r>
    </w:p>
    <w:p w14:paraId="19CF72EA" w14:textId="6CD69196" w:rsidR="00483E3C" w:rsidRDefault="00483E3C" w:rsidP="00C5515D">
      <w:pPr>
        <w:pStyle w:val="ListParagraph"/>
        <w:numPr>
          <w:ilvl w:val="0"/>
          <w:numId w:val="20"/>
        </w:numPr>
        <w:jc w:val="both"/>
        <w:rPr>
          <w:lang w:val="en-US"/>
        </w:rPr>
      </w:pPr>
      <w:r>
        <w:rPr>
          <w:lang w:val="en-US"/>
        </w:rPr>
        <w:t xml:space="preserve">It may be good to nominate as well, for each statistical region, </w:t>
      </w:r>
      <w:r w:rsidRPr="00105E0B">
        <w:rPr>
          <w:lang w:val="en-US"/>
        </w:rPr>
        <w:t>2 representative of the local inspectors + 1 SEI</w:t>
      </w:r>
      <w:r>
        <w:rPr>
          <w:lang w:val="en-US"/>
        </w:rPr>
        <w:t xml:space="preserve">, who would support the Steering Committee and Secretariat when gathering information or arranging activities. </w:t>
      </w:r>
    </w:p>
    <w:p w14:paraId="1770294F" w14:textId="2A15A0C7" w:rsidR="00C5459E" w:rsidRDefault="002D2C5B" w:rsidP="00C5515D">
      <w:pPr>
        <w:pStyle w:val="ListParagraph"/>
        <w:numPr>
          <w:ilvl w:val="0"/>
          <w:numId w:val="20"/>
        </w:numPr>
        <w:jc w:val="both"/>
        <w:rPr>
          <w:lang w:val="en-US"/>
        </w:rPr>
      </w:pPr>
      <w:r>
        <w:rPr>
          <w:lang w:val="en-US"/>
        </w:rPr>
        <w:t>Working groups to deal with different topics:</w:t>
      </w:r>
    </w:p>
    <w:p w14:paraId="4D46A430" w14:textId="686A7621" w:rsidR="002D2C5B" w:rsidRDefault="009C1BDE" w:rsidP="00C5515D">
      <w:pPr>
        <w:pStyle w:val="ListParagraph"/>
        <w:numPr>
          <w:ilvl w:val="1"/>
          <w:numId w:val="20"/>
        </w:numPr>
        <w:jc w:val="both"/>
        <w:rPr>
          <w:lang w:val="en-US"/>
        </w:rPr>
      </w:pPr>
      <w:r>
        <w:rPr>
          <w:lang w:val="en-US"/>
        </w:rPr>
        <w:t>R</w:t>
      </w:r>
      <w:r w:rsidR="002D2C5B">
        <w:rPr>
          <w:lang w:val="en-US"/>
        </w:rPr>
        <w:t xml:space="preserve">eview, testing, and dissemination of the documents produced within </w:t>
      </w:r>
      <w:r w:rsidR="002D2C5B" w:rsidRPr="002D2C5B">
        <w:rPr>
          <w:noProof/>
          <w:lang w:val="en-US"/>
        </w:rPr>
        <w:t>Twinning MK-10-IPA-EN-01-14</w:t>
      </w:r>
      <w:r w:rsidR="00F26EA0">
        <w:rPr>
          <w:noProof/>
          <w:lang w:val="en-US"/>
        </w:rPr>
        <w:t>: Proposals for the improvement of the inspection system, guidelines, factsheets, check lists…</w:t>
      </w:r>
    </w:p>
    <w:p w14:paraId="24F7E635" w14:textId="1371CF77" w:rsidR="009C1BDE" w:rsidRDefault="009C1BDE" w:rsidP="00C5515D">
      <w:pPr>
        <w:pStyle w:val="ListParagraph"/>
        <w:numPr>
          <w:ilvl w:val="1"/>
          <w:numId w:val="20"/>
        </w:numPr>
        <w:jc w:val="both"/>
        <w:rPr>
          <w:lang w:val="en-US"/>
        </w:rPr>
      </w:pPr>
      <w:r>
        <w:rPr>
          <w:noProof/>
          <w:lang w:val="en-US"/>
        </w:rPr>
        <w:t>Legislation.</w:t>
      </w:r>
    </w:p>
    <w:p w14:paraId="50EF5C9E" w14:textId="5EC92C1D" w:rsidR="002D2C5B" w:rsidRDefault="009C1BDE" w:rsidP="00C5515D">
      <w:pPr>
        <w:pStyle w:val="ListParagraph"/>
        <w:numPr>
          <w:ilvl w:val="1"/>
          <w:numId w:val="20"/>
        </w:numPr>
        <w:jc w:val="both"/>
        <w:rPr>
          <w:lang w:val="en-US"/>
        </w:rPr>
      </w:pPr>
      <w:r>
        <w:rPr>
          <w:lang w:val="en-US"/>
        </w:rPr>
        <w:t>Problems in the field.</w:t>
      </w:r>
    </w:p>
    <w:p w14:paraId="77C1DFD9" w14:textId="16C47716" w:rsidR="002D2C5B" w:rsidRPr="00F26EA0" w:rsidRDefault="009C1BDE" w:rsidP="00C5515D">
      <w:pPr>
        <w:pStyle w:val="ListParagraph"/>
        <w:numPr>
          <w:ilvl w:val="1"/>
          <w:numId w:val="20"/>
        </w:numPr>
        <w:jc w:val="both"/>
        <w:rPr>
          <w:lang w:val="en-US"/>
        </w:rPr>
      </w:pPr>
      <w:r>
        <w:rPr>
          <w:lang w:val="en-US"/>
        </w:rPr>
        <w:t>Obtention of financial support (to cover NEI’s costs): it would define possible projects/sponsors and find corresponding financing.</w:t>
      </w:r>
    </w:p>
    <w:p w14:paraId="708F5C7E" w14:textId="7900757C" w:rsidR="00BA78D3" w:rsidRDefault="00BA78D3" w:rsidP="00C5515D">
      <w:pPr>
        <w:pStyle w:val="Heading2"/>
        <w:numPr>
          <w:ilvl w:val="1"/>
          <w:numId w:val="1"/>
        </w:numPr>
      </w:pPr>
      <w:bookmarkStart w:id="9" w:name="_Toc457918909"/>
      <w:r>
        <w:t>Activities</w:t>
      </w:r>
      <w:bookmarkEnd w:id="9"/>
      <w:r>
        <w:t xml:space="preserve"> </w:t>
      </w:r>
    </w:p>
    <w:p w14:paraId="149B918F" w14:textId="3FFD71B8" w:rsidR="00BA78D3" w:rsidRDefault="00FE2ABB" w:rsidP="00C5515D">
      <w:pPr>
        <w:pStyle w:val="Heading3"/>
        <w:numPr>
          <w:ilvl w:val="2"/>
          <w:numId w:val="1"/>
        </w:numPr>
        <w:rPr>
          <w:lang w:val="en-US"/>
        </w:rPr>
      </w:pPr>
      <w:bookmarkStart w:id="10" w:name="_Toc457918910"/>
      <w:r>
        <w:rPr>
          <w:lang w:val="en-US"/>
        </w:rPr>
        <w:t xml:space="preserve">Annual </w:t>
      </w:r>
      <w:r w:rsidR="00BA78D3">
        <w:rPr>
          <w:lang w:val="en-US"/>
        </w:rPr>
        <w:t>Work Plan</w:t>
      </w:r>
      <w:bookmarkEnd w:id="10"/>
    </w:p>
    <w:p w14:paraId="54518BB1" w14:textId="32EE43CE" w:rsidR="009C1BDE" w:rsidRDefault="009C1BDE" w:rsidP="00C5515D">
      <w:pPr>
        <w:rPr>
          <w:lang w:val="en-US"/>
        </w:rPr>
      </w:pPr>
      <w:r>
        <w:rPr>
          <w:lang w:val="en-US"/>
        </w:rPr>
        <w:t>An annual work plan should be prepared in the end of each year, based on an assessment of the situation and problems in each statistical region.</w:t>
      </w:r>
    </w:p>
    <w:p w14:paraId="33FF9555" w14:textId="7877BF6E" w:rsidR="00BA78D3" w:rsidRDefault="009C1BDE" w:rsidP="00C5515D">
      <w:pPr>
        <w:rPr>
          <w:lang w:val="en-US"/>
        </w:rPr>
      </w:pPr>
      <w:r>
        <w:rPr>
          <w:lang w:val="en-US"/>
        </w:rPr>
        <w:t>The work plan</w:t>
      </w:r>
      <w:r w:rsidR="00FE2ABB">
        <w:rPr>
          <w:lang w:val="en-US"/>
        </w:rPr>
        <w:t xml:space="preserve"> can include among others the following</w:t>
      </w:r>
      <w:r>
        <w:rPr>
          <w:lang w:val="en-US"/>
        </w:rPr>
        <w:t xml:space="preserve"> tasks</w:t>
      </w:r>
      <w:r w:rsidR="00FE2ABB">
        <w:rPr>
          <w:lang w:val="en-US"/>
        </w:rPr>
        <w:t>:</w:t>
      </w:r>
    </w:p>
    <w:p w14:paraId="6686B0F1" w14:textId="029C29BC" w:rsidR="00FE2ABB" w:rsidRDefault="00FE2ABB" w:rsidP="00C5515D">
      <w:pPr>
        <w:pStyle w:val="ListParagraph"/>
        <w:numPr>
          <w:ilvl w:val="0"/>
          <w:numId w:val="19"/>
        </w:numPr>
        <w:spacing w:after="200" w:line="276" w:lineRule="auto"/>
        <w:jc w:val="both"/>
        <w:rPr>
          <w:lang w:val="en-US"/>
        </w:rPr>
      </w:pPr>
      <w:r>
        <w:rPr>
          <w:lang w:val="en-US"/>
        </w:rPr>
        <w:t>Developing and keeping cooperation with relevant Ministries and entities (MoEPP, ZELS, relevant national/international networks…)</w:t>
      </w:r>
    </w:p>
    <w:p w14:paraId="583F0223" w14:textId="77777777" w:rsidR="00FE2ABB" w:rsidRDefault="00FE2ABB" w:rsidP="00C5515D">
      <w:pPr>
        <w:pStyle w:val="ListParagraph"/>
        <w:numPr>
          <w:ilvl w:val="0"/>
          <w:numId w:val="19"/>
        </w:numPr>
        <w:spacing w:after="200" w:line="276" w:lineRule="auto"/>
        <w:jc w:val="both"/>
        <w:rPr>
          <w:lang w:val="en-US"/>
        </w:rPr>
      </w:pPr>
      <w:r>
        <w:rPr>
          <w:lang w:val="en-US"/>
        </w:rPr>
        <w:t>Participating in the development of legislation relevant to environmental inspection:</w:t>
      </w:r>
    </w:p>
    <w:p w14:paraId="0441EAD6" w14:textId="77777777" w:rsidR="00FE2ABB" w:rsidRDefault="00FE2ABB" w:rsidP="00C5515D">
      <w:pPr>
        <w:pStyle w:val="ListParagraph"/>
        <w:numPr>
          <w:ilvl w:val="1"/>
          <w:numId w:val="19"/>
        </w:numPr>
        <w:spacing w:after="200" w:line="276" w:lineRule="auto"/>
        <w:jc w:val="both"/>
        <w:rPr>
          <w:lang w:val="en-US"/>
        </w:rPr>
      </w:pPr>
      <w:r>
        <w:rPr>
          <w:lang w:val="en-US"/>
        </w:rPr>
        <w:t>Disseminating information about draft legislation among members of the network.</w:t>
      </w:r>
    </w:p>
    <w:p w14:paraId="6FDAB95B" w14:textId="77777777" w:rsidR="00FE2ABB" w:rsidRDefault="00FE2ABB" w:rsidP="00C5515D">
      <w:pPr>
        <w:pStyle w:val="ListParagraph"/>
        <w:numPr>
          <w:ilvl w:val="1"/>
          <w:numId w:val="19"/>
        </w:numPr>
        <w:spacing w:after="200" w:line="276" w:lineRule="auto"/>
        <w:jc w:val="both"/>
        <w:rPr>
          <w:lang w:val="en-US"/>
        </w:rPr>
      </w:pPr>
      <w:r>
        <w:rPr>
          <w:lang w:val="en-US"/>
        </w:rPr>
        <w:lastRenderedPageBreak/>
        <w:t>Requesting feedback to the members, through email, and/or through organising 1-day or half-day workshops with legal experts responsible for the drafting of the legislation.</w:t>
      </w:r>
    </w:p>
    <w:p w14:paraId="3505B8F1" w14:textId="7EDDC25D" w:rsidR="00FE2ABB" w:rsidRDefault="00FE2ABB" w:rsidP="00C5515D">
      <w:pPr>
        <w:pStyle w:val="ListParagraph"/>
        <w:numPr>
          <w:ilvl w:val="0"/>
          <w:numId w:val="19"/>
        </w:numPr>
        <w:spacing w:after="200" w:line="276" w:lineRule="auto"/>
        <w:jc w:val="both"/>
        <w:rPr>
          <w:lang w:val="en-US"/>
        </w:rPr>
      </w:pPr>
      <w:r>
        <w:rPr>
          <w:lang w:val="en-US"/>
        </w:rPr>
        <w:t xml:space="preserve">Promotion of cooperation between inspectors in municipalities and SEI to harmonize views on different issues. </w:t>
      </w:r>
    </w:p>
    <w:p w14:paraId="3A48331D" w14:textId="00296834" w:rsidR="00FE2ABB" w:rsidRDefault="00FE2ABB" w:rsidP="00C5515D">
      <w:pPr>
        <w:pStyle w:val="ListParagraph"/>
        <w:numPr>
          <w:ilvl w:val="0"/>
          <w:numId w:val="19"/>
        </w:numPr>
        <w:spacing w:after="200" w:line="276" w:lineRule="auto"/>
        <w:jc w:val="both"/>
        <w:rPr>
          <w:lang w:val="en-US"/>
        </w:rPr>
      </w:pPr>
      <w:r>
        <w:rPr>
          <w:lang w:val="en-US"/>
        </w:rPr>
        <w:t>Elaboration, review and update of inspectors’ tools (check lists, factsheets, manual…)</w:t>
      </w:r>
      <w:r w:rsidR="008262BA">
        <w:rPr>
          <w:lang w:val="en-US"/>
        </w:rPr>
        <w:t xml:space="preserve"> and strategy documents (e.g. </w:t>
      </w:r>
      <w:r w:rsidR="008262BA">
        <w:rPr>
          <w:noProof/>
          <w:lang w:val="en-US"/>
        </w:rPr>
        <w:t>Proposals for the improvement of the inspection system</w:t>
      </w:r>
      <w:r w:rsidR="008262BA">
        <w:rPr>
          <w:noProof/>
          <w:lang w:val="en-US"/>
        </w:rPr>
        <w:t xml:space="preserve"> delivered within the Twinning </w:t>
      </w:r>
      <w:r w:rsidR="008262BA" w:rsidRPr="002D2C5B">
        <w:rPr>
          <w:noProof/>
          <w:lang w:val="en-US"/>
        </w:rPr>
        <w:t>MK-10-IPA-EN-01-14</w:t>
      </w:r>
      <w:r w:rsidR="008262BA">
        <w:rPr>
          <w:noProof/>
          <w:lang w:val="en-US"/>
        </w:rPr>
        <w:t>, and final recommendations from that project).</w:t>
      </w:r>
    </w:p>
    <w:p w14:paraId="28BAF951" w14:textId="7BF2FEB0" w:rsidR="00FE2ABB" w:rsidRDefault="00FE2ABB" w:rsidP="00C5515D">
      <w:pPr>
        <w:pStyle w:val="ListParagraph"/>
        <w:numPr>
          <w:ilvl w:val="0"/>
          <w:numId w:val="19"/>
        </w:numPr>
        <w:spacing w:after="200" w:line="276" w:lineRule="auto"/>
        <w:jc w:val="both"/>
        <w:rPr>
          <w:lang w:val="en-US"/>
        </w:rPr>
      </w:pPr>
      <w:r>
        <w:rPr>
          <w:lang w:val="en-US"/>
        </w:rPr>
        <w:t>Training</w:t>
      </w:r>
      <w:r w:rsidR="00FB3D39">
        <w:rPr>
          <w:lang w:val="en-US"/>
        </w:rPr>
        <w:t xml:space="preserve"> programme: for problems common to most inspectors, design and implement trainings to address the problem (e.g. sharing experience from other countries, tips for implementation)</w:t>
      </w:r>
      <w:r>
        <w:rPr>
          <w:lang w:val="en-US"/>
        </w:rPr>
        <w:t>.</w:t>
      </w:r>
    </w:p>
    <w:p w14:paraId="3794CA25" w14:textId="77777777" w:rsidR="00FE2ABB" w:rsidRDefault="00FE2ABB" w:rsidP="00C5515D">
      <w:pPr>
        <w:pStyle w:val="ListParagraph"/>
        <w:numPr>
          <w:ilvl w:val="0"/>
          <w:numId w:val="19"/>
        </w:numPr>
        <w:spacing w:after="200" w:line="276" w:lineRule="auto"/>
        <w:jc w:val="both"/>
        <w:rPr>
          <w:lang w:val="en-US"/>
        </w:rPr>
      </w:pPr>
      <w:r>
        <w:rPr>
          <w:lang w:val="en-US"/>
        </w:rPr>
        <w:t xml:space="preserve">Development and maintenance of NEI’s website (as a project within SEI’s website): </w:t>
      </w:r>
      <w:r w:rsidRPr="00DB6F1E">
        <w:rPr>
          <w:lang w:val="en-US"/>
        </w:rPr>
        <w:t xml:space="preserve">presenting the passed acts and decisions, presenting legislation and amendments thereto, disclosure forms and templates </w:t>
      </w:r>
      <w:r>
        <w:rPr>
          <w:lang w:val="en-US"/>
        </w:rPr>
        <w:t>for</w:t>
      </w:r>
      <w:r w:rsidRPr="00DB6F1E">
        <w:rPr>
          <w:lang w:val="en-US"/>
        </w:rPr>
        <w:t xml:space="preserve"> municipal </w:t>
      </w:r>
      <w:r>
        <w:rPr>
          <w:lang w:val="en-US"/>
        </w:rPr>
        <w:t xml:space="preserve">and SEI </w:t>
      </w:r>
      <w:r w:rsidRPr="00DB6F1E">
        <w:rPr>
          <w:lang w:val="en-US"/>
        </w:rPr>
        <w:t>inspectors, information on the contacts and meetings, minutes</w:t>
      </w:r>
      <w:r>
        <w:rPr>
          <w:lang w:val="en-US"/>
        </w:rPr>
        <w:t>, etc.</w:t>
      </w:r>
    </w:p>
    <w:p w14:paraId="621BCA0D" w14:textId="77777777" w:rsidR="00FE2ABB" w:rsidRDefault="00FE2ABB" w:rsidP="00C5515D">
      <w:pPr>
        <w:pStyle w:val="ListParagraph"/>
        <w:numPr>
          <w:ilvl w:val="0"/>
          <w:numId w:val="19"/>
        </w:numPr>
        <w:spacing w:after="200" w:line="276" w:lineRule="auto"/>
        <w:jc w:val="both"/>
        <w:rPr>
          <w:lang w:val="en-US"/>
        </w:rPr>
      </w:pPr>
      <w:r>
        <w:rPr>
          <w:lang w:val="en-US"/>
        </w:rPr>
        <w:t>Keeping updated contacts database and communicating through an agreed email address, which will be the email address of the NEI (it can be the email of one of its members).</w:t>
      </w:r>
    </w:p>
    <w:p w14:paraId="5F23420B" w14:textId="77777777" w:rsidR="00FE2ABB" w:rsidRDefault="00FE2ABB" w:rsidP="00C5515D">
      <w:pPr>
        <w:pStyle w:val="ListParagraph"/>
        <w:numPr>
          <w:ilvl w:val="1"/>
          <w:numId w:val="19"/>
        </w:numPr>
        <w:spacing w:after="200" w:line="276" w:lineRule="auto"/>
        <w:jc w:val="both"/>
        <w:rPr>
          <w:lang w:val="en-US"/>
        </w:rPr>
      </w:pPr>
      <w:r>
        <w:rPr>
          <w:lang w:val="en-US"/>
        </w:rPr>
        <w:t>The database should be updated every year in November</w:t>
      </w:r>
      <w:r w:rsidRPr="00FE2ABB">
        <w:rPr>
          <w:rFonts w:asciiTheme="minorHAnsi" w:hAnsiTheme="minorHAnsi"/>
          <w:lang w:val="en-US"/>
        </w:rPr>
        <w:t>, through confirmation of the list of contacts, and a new booklet of contacts published for the next year. An electronic version of the contact list should be sent to every member of the Network.</w:t>
      </w:r>
    </w:p>
    <w:p w14:paraId="66A97A5C" w14:textId="77777777" w:rsidR="00FE2ABB" w:rsidRDefault="00FE2ABB" w:rsidP="00C5515D">
      <w:pPr>
        <w:pStyle w:val="ListParagraph"/>
        <w:numPr>
          <w:ilvl w:val="0"/>
          <w:numId w:val="19"/>
        </w:numPr>
        <w:spacing w:after="200" w:line="276" w:lineRule="auto"/>
        <w:jc w:val="both"/>
        <w:rPr>
          <w:lang w:val="en-US"/>
        </w:rPr>
      </w:pPr>
      <w:r>
        <w:rPr>
          <w:lang w:val="en-US"/>
        </w:rPr>
        <w:t>Visibility of the network through printed &amp; electronic media.</w:t>
      </w:r>
    </w:p>
    <w:p w14:paraId="0EC7F783" w14:textId="77777777" w:rsidR="00FE2ABB" w:rsidRPr="00E60A02" w:rsidRDefault="00FE2ABB" w:rsidP="00C5515D">
      <w:pPr>
        <w:pStyle w:val="ListParagraph"/>
        <w:numPr>
          <w:ilvl w:val="0"/>
          <w:numId w:val="19"/>
        </w:numPr>
        <w:spacing w:after="200" w:line="276" w:lineRule="auto"/>
        <w:jc w:val="both"/>
        <w:rPr>
          <w:lang w:val="en-US"/>
        </w:rPr>
      </w:pPr>
      <w:r>
        <w:rPr>
          <w:lang w:val="en-US"/>
        </w:rPr>
        <w:t xml:space="preserve">Provision of </w:t>
      </w:r>
      <w:r w:rsidRPr="00C5226D">
        <w:rPr>
          <w:lang w:val="en-US"/>
        </w:rPr>
        <w:t xml:space="preserve">funding sources of the </w:t>
      </w:r>
      <w:r>
        <w:rPr>
          <w:lang w:val="en-US"/>
        </w:rPr>
        <w:t xml:space="preserve">NEI through diverse means </w:t>
      </w:r>
      <w:r w:rsidRPr="00C5226D">
        <w:rPr>
          <w:lang w:val="en-US"/>
        </w:rPr>
        <w:t>(membership fees, grants, donations, sponsorships, etc.)</w:t>
      </w:r>
      <w:r>
        <w:rPr>
          <w:lang w:val="en-US"/>
        </w:rPr>
        <w:t xml:space="preserve"> if required.</w:t>
      </w:r>
    </w:p>
    <w:p w14:paraId="51D43514" w14:textId="1D0877D2" w:rsidR="00FE2ABB" w:rsidRDefault="00FB3D39" w:rsidP="00C5515D">
      <w:pPr>
        <w:rPr>
          <w:lang w:val="en-US"/>
        </w:rPr>
      </w:pPr>
      <w:r>
        <w:rPr>
          <w:lang w:val="en-US"/>
        </w:rPr>
        <w:t xml:space="preserve">The work plan can be subdivided in line with the working groups that deal with the corresponding topics. </w:t>
      </w:r>
    </w:p>
    <w:p w14:paraId="11E87C3C" w14:textId="2AEAE777" w:rsidR="00BA78D3" w:rsidRDefault="00BA78D3" w:rsidP="00C5515D">
      <w:pPr>
        <w:pStyle w:val="Heading3"/>
        <w:numPr>
          <w:ilvl w:val="2"/>
          <w:numId w:val="1"/>
        </w:numPr>
        <w:rPr>
          <w:lang w:val="en-US"/>
        </w:rPr>
      </w:pPr>
      <w:bookmarkStart w:id="11" w:name="_Toc457918911"/>
      <w:r>
        <w:rPr>
          <w:lang w:val="en-US"/>
        </w:rPr>
        <w:t>Meetings</w:t>
      </w:r>
      <w:bookmarkEnd w:id="11"/>
    </w:p>
    <w:p w14:paraId="0B9B22AE" w14:textId="79FFA010" w:rsidR="00FE2ABB" w:rsidRDefault="00FE2ABB" w:rsidP="00C5515D">
      <w:pPr>
        <w:rPr>
          <w:lang w:val="en-US"/>
        </w:rPr>
      </w:pPr>
      <w:r w:rsidRPr="00FB3D39">
        <w:rPr>
          <w:lang w:val="en-US"/>
        </w:rPr>
        <w:t>Meetings will be called by the Steering Committee through the Secretariat every X months (the frequency depends on the situation, topics to be discussed, ongoing projects by NEI, etc)</w:t>
      </w:r>
      <w:r w:rsidR="00FB3D39">
        <w:rPr>
          <w:lang w:val="en-US"/>
        </w:rPr>
        <w:t xml:space="preserve">. </w:t>
      </w:r>
    </w:p>
    <w:p w14:paraId="598E31FE" w14:textId="3D08D054" w:rsidR="00FE2ABB" w:rsidRPr="00FB3D39" w:rsidRDefault="00FB3D39" w:rsidP="00C5515D">
      <w:pPr>
        <w:rPr>
          <w:lang w:val="en-US"/>
        </w:rPr>
      </w:pPr>
      <w:r>
        <w:rPr>
          <w:lang w:val="en-US"/>
        </w:rPr>
        <w:t xml:space="preserve">In any case there should be at </w:t>
      </w:r>
      <w:r w:rsidR="00FE2ABB" w:rsidRPr="00FB3D39">
        <w:rPr>
          <w:lang w:val="en-US"/>
        </w:rPr>
        <w:t xml:space="preserve">least </w:t>
      </w:r>
      <w:r>
        <w:rPr>
          <w:lang w:val="en-US"/>
        </w:rPr>
        <w:t>2 /</w:t>
      </w:r>
      <w:r w:rsidR="00FE2ABB" w:rsidRPr="00FB3D39">
        <w:rPr>
          <w:lang w:val="en-US"/>
        </w:rPr>
        <w:t xml:space="preserve"> year: </w:t>
      </w:r>
    </w:p>
    <w:p w14:paraId="3F20D3BC" w14:textId="77777777" w:rsidR="00FE2ABB" w:rsidRDefault="00FE2ABB" w:rsidP="00C5515D">
      <w:pPr>
        <w:pStyle w:val="ListParagraph"/>
        <w:numPr>
          <w:ilvl w:val="0"/>
          <w:numId w:val="14"/>
        </w:numPr>
        <w:spacing w:after="200" w:line="276" w:lineRule="auto"/>
        <w:jc w:val="both"/>
        <w:rPr>
          <w:lang w:val="en-US"/>
        </w:rPr>
      </w:pPr>
      <w:r>
        <w:rPr>
          <w:lang w:val="en-US"/>
        </w:rPr>
        <w:t>One to define the work programme of the next year, in December</w:t>
      </w:r>
    </w:p>
    <w:p w14:paraId="6967B3CD" w14:textId="77777777" w:rsidR="00FE2ABB" w:rsidRDefault="00FE2ABB" w:rsidP="00C5515D">
      <w:pPr>
        <w:pStyle w:val="ListParagraph"/>
        <w:numPr>
          <w:ilvl w:val="0"/>
          <w:numId w:val="14"/>
        </w:numPr>
        <w:spacing w:after="200" w:line="276" w:lineRule="auto"/>
        <w:jc w:val="both"/>
        <w:rPr>
          <w:lang w:val="en-US"/>
        </w:rPr>
      </w:pPr>
      <w:r>
        <w:rPr>
          <w:lang w:val="en-US"/>
        </w:rPr>
        <w:t>One in June to review progress and discuss any other issues</w:t>
      </w:r>
    </w:p>
    <w:p w14:paraId="0014ACB9" w14:textId="77777777" w:rsidR="00FB3D39" w:rsidRDefault="00FB3D39" w:rsidP="00C5515D">
      <w:pPr>
        <w:rPr>
          <w:lang w:val="en-US"/>
        </w:rPr>
      </w:pPr>
      <w:r>
        <w:rPr>
          <w:lang w:val="en-US"/>
        </w:rPr>
        <w:t xml:space="preserve">Then in addition there will be: </w:t>
      </w:r>
    </w:p>
    <w:p w14:paraId="26D67033" w14:textId="40FAC154" w:rsidR="00FE2ABB" w:rsidRDefault="00FB3D39" w:rsidP="00C5515D">
      <w:pPr>
        <w:pStyle w:val="ListParagraph"/>
        <w:numPr>
          <w:ilvl w:val="0"/>
          <w:numId w:val="15"/>
        </w:numPr>
        <w:jc w:val="both"/>
        <w:rPr>
          <w:lang w:val="en-US"/>
        </w:rPr>
      </w:pPr>
      <w:r>
        <w:rPr>
          <w:lang w:val="en-US"/>
        </w:rPr>
        <w:t>A</w:t>
      </w:r>
      <w:r w:rsidRPr="00FB3D39">
        <w:rPr>
          <w:lang w:val="en-US"/>
        </w:rPr>
        <w:t>dditional meetings, for all or just part of the members of NEI, in relation to the activities of the different working groups.</w:t>
      </w:r>
    </w:p>
    <w:p w14:paraId="6ED78004" w14:textId="5C5704C0" w:rsidR="00FB3D39" w:rsidRPr="00FB3D39" w:rsidRDefault="00FB3D39" w:rsidP="00C5515D">
      <w:pPr>
        <w:pStyle w:val="ListParagraph"/>
        <w:numPr>
          <w:ilvl w:val="0"/>
          <w:numId w:val="15"/>
        </w:numPr>
        <w:jc w:val="both"/>
        <w:rPr>
          <w:lang w:val="en-US"/>
        </w:rPr>
      </w:pPr>
      <w:r>
        <w:rPr>
          <w:lang w:val="en-US"/>
        </w:rPr>
        <w:t>Training sessions, as defined in the annual work plan.</w:t>
      </w:r>
    </w:p>
    <w:p w14:paraId="376906A3" w14:textId="6D26D2AE" w:rsidR="00BA78D3" w:rsidRDefault="00BA78D3" w:rsidP="00C5515D">
      <w:pPr>
        <w:pStyle w:val="Heading2"/>
        <w:numPr>
          <w:ilvl w:val="1"/>
          <w:numId w:val="1"/>
        </w:numPr>
      </w:pPr>
      <w:bookmarkStart w:id="12" w:name="_Toc457918912"/>
      <w:r>
        <w:lastRenderedPageBreak/>
        <w:t>Communication e-tools</w:t>
      </w:r>
      <w:bookmarkEnd w:id="12"/>
    </w:p>
    <w:p w14:paraId="41249DEC" w14:textId="77777777" w:rsidR="00BA78D3" w:rsidRDefault="00BA78D3" w:rsidP="00C5515D">
      <w:pPr>
        <w:pStyle w:val="Heading3"/>
        <w:numPr>
          <w:ilvl w:val="2"/>
          <w:numId w:val="1"/>
        </w:numPr>
        <w:rPr>
          <w:lang w:val="en-US"/>
        </w:rPr>
      </w:pPr>
      <w:bookmarkStart w:id="13" w:name="_Toc457918913"/>
      <w:r>
        <w:rPr>
          <w:lang w:val="en-US"/>
        </w:rPr>
        <w:t>Facebook group</w:t>
      </w:r>
      <w:bookmarkEnd w:id="13"/>
    </w:p>
    <w:p w14:paraId="34CB4F8F" w14:textId="255BFC3A" w:rsidR="00BA78D3" w:rsidRDefault="008D47CE" w:rsidP="00C5515D">
      <w:pPr>
        <w:rPr>
          <w:rFonts w:eastAsia="Times New Roman"/>
        </w:rPr>
      </w:pPr>
      <w:r>
        <w:rPr>
          <w:lang w:val="en-US"/>
        </w:rPr>
        <w:t>The already existing Facebook group “</w:t>
      </w:r>
      <w:r w:rsidRPr="00F854D3">
        <w:rPr>
          <w:rFonts w:eastAsia="Times New Roman"/>
          <w:lang w:val="en-US"/>
        </w:rPr>
        <w:t>grupa inspetori za zivotna sredina</w:t>
      </w:r>
      <w:r>
        <w:rPr>
          <w:lang w:val="en-US"/>
        </w:rPr>
        <w:t xml:space="preserve">” is a closed group including both central and local level inspectors. Members are invited to </w:t>
      </w:r>
      <w:r>
        <w:rPr>
          <w:rFonts w:eastAsia="Times New Roman"/>
        </w:rPr>
        <w:t>post questions, info, photos…</w:t>
      </w:r>
    </w:p>
    <w:p w14:paraId="54E7F63D" w14:textId="6B6E6B21" w:rsidR="008D47CE" w:rsidRDefault="008D47CE" w:rsidP="00C5515D">
      <w:pPr>
        <w:rPr>
          <w:rFonts w:eastAsia="Times New Roman"/>
        </w:rPr>
      </w:pPr>
      <w:r>
        <w:rPr>
          <w:rFonts w:eastAsia="Times New Roman"/>
        </w:rPr>
        <w:t>This platform is a good way to discuss in real-time some common issues, as a large number of inspectors are already familiar with Facebook.</w:t>
      </w:r>
      <w:r w:rsidR="002D2C5B">
        <w:rPr>
          <w:rFonts w:eastAsia="Times New Roman"/>
        </w:rPr>
        <w:t xml:space="preserve"> A drawback is that not all inspectors are familiar with Facebook (as opposed to email).</w:t>
      </w:r>
    </w:p>
    <w:p w14:paraId="5BD4958F" w14:textId="353B300B" w:rsidR="002D2C5B" w:rsidRDefault="002D2C5B" w:rsidP="00C5515D">
      <w:pPr>
        <w:pStyle w:val="Heading3"/>
        <w:numPr>
          <w:ilvl w:val="2"/>
          <w:numId w:val="1"/>
        </w:numPr>
        <w:rPr>
          <w:lang w:val="en-US"/>
        </w:rPr>
      </w:pPr>
      <w:bookmarkStart w:id="14" w:name="_Toc457918914"/>
      <w:r>
        <w:rPr>
          <w:lang w:val="en-US"/>
        </w:rPr>
        <w:t>Email</w:t>
      </w:r>
      <w:bookmarkEnd w:id="14"/>
    </w:p>
    <w:p w14:paraId="28883F25" w14:textId="09C054C3" w:rsidR="002D2C5B" w:rsidRDefault="002D2C5B" w:rsidP="00C5515D">
      <w:pPr>
        <w:rPr>
          <w:lang w:val="en-US"/>
        </w:rPr>
      </w:pPr>
      <w:r>
        <w:rPr>
          <w:lang w:val="en-US"/>
        </w:rPr>
        <w:t>An updated e-mailing list will be useful at least in order to share with all members the documents and decisions generated within NEI.</w:t>
      </w:r>
    </w:p>
    <w:p w14:paraId="66AA18FF" w14:textId="0491EC67" w:rsidR="00BA78D3" w:rsidRDefault="00BA78D3" w:rsidP="00C5515D">
      <w:pPr>
        <w:pStyle w:val="Heading3"/>
        <w:numPr>
          <w:ilvl w:val="2"/>
          <w:numId w:val="1"/>
        </w:numPr>
        <w:rPr>
          <w:lang w:val="en-US"/>
        </w:rPr>
      </w:pPr>
      <w:bookmarkStart w:id="15" w:name="_Toc457918915"/>
      <w:r>
        <w:rPr>
          <w:lang w:val="en-US"/>
        </w:rPr>
        <w:t>Website (within SEI’s web)</w:t>
      </w:r>
      <w:bookmarkEnd w:id="15"/>
    </w:p>
    <w:p w14:paraId="11659B8D" w14:textId="482C470B" w:rsidR="00BA78D3" w:rsidRDefault="008D47CE" w:rsidP="00C5515D">
      <w:pPr>
        <w:rPr>
          <w:lang w:val="en-US"/>
        </w:rPr>
      </w:pPr>
      <w:r>
        <w:rPr>
          <w:lang w:val="en-US"/>
        </w:rPr>
        <w:t xml:space="preserve">Several aspects of the communication related to NEI cannot be covered by a Facebook group. Part of the information generated by NEI should be shared in the form of a website. The ideal location is to host such web within the website of SEI, </w:t>
      </w:r>
      <w:hyperlink r:id="rId9" w:history="1">
        <w:r w:rsidRPr="00E0469C">
          <w:rPr>
            <w:rStyle w:val="Hyperlink"/>
            <w:lang w:val="en-US"/>
          </w:rPr>
          <w:t>www.sei.gov.mk</w:t>
        </w:r>
      </w:hyperlink>
      <w:r>
        <w:rPr>
          <w:lang w:val="en-US"/>
        </w:rPr>
        <w:t xml:space="preserve"> . The following is proposed:</w:t>
      </w:r>
    </w:p>
    <w:p w14:paraId="013421DA" w14:textId="77777777" w:rsidR="008D47CE" w:rsidRDefault="008D47CE" w:rsidP="00C5515D">
      <w:pPr>
        <w:pStyle w:val="ListParagraph"/>
        <w:numPr>
          <w:ilvl w:val="0"/>
          <w:numId w:val="18"/>
        </w:numPr>
        <w:spacing w:after="200" w:line="276" w:lineRule="auto"/>
        <w:jc w:val="both"/>
        <w:rPr>
          <w:lang w:val="en-US"/>
        </w:rPr>
      </w:pPr>
      <w:r>
        <w:rPr>
          <w:lang w:val="en-US"/>
        </w:rPr>
        <w:t>In SEI’s website the NEI would be a project</w:t>
      </w:r>
    </w:p>
    <w:p w14:paraId="48035347" w14:textId="77777777" w:rsidR="008D47CE" w:rsidRDefault="008D47CE" w:rsidP="00C5515D">
      <w:pPr>
        <w:pStyle w:val="ListParagraph"/>
        <w:numPr>
          <w:ilvl w:val="0"/>
          <w:numId w:val="18"/>
        </w:numPr>
        <w:spacing w:after="200" w:line="276" w:lineRule="auto"/>
        <w:jc w:val="both"/>
        <w:rPr>
          <w:lang w:val="en-US"/>
        </w:rPr>
      </w:pPr>
      <w:r>
        <w:rPr>
          <w:lang w:val="en-US"/>
        </w:rPr>
        <w:t>This project would include:</w:t>
      </w:r>
    </w:p>
    <w:p w14:paraId="429EB5A4" w14:textId="77777777" w:rsidR="008D47CE" w:rsidRDefault="008D47CE" w:rsidP="00C5515D">
      <w:pPr>
        <w:pStyle w:val="ListParagraph"/>
        <w:numPr>
          <w:ilvl w:val="1"/>
          <w:numId w:val="18"/>
        </w:numPr>
        <w:spacing w:after="200" w:line="276" w:lineRule="auto"/>
        <w:jc w:val="both"/>
        <w:rPr>
          <w:lang w:val="en-US"/>
        </w:rPr>
      </w:pPr>
      <w:r>
        <w:rPr>
          <w:lang w:val="en-US"/>
        </w:rPr>
        <w:t>Description of network: goals, members, statutes, contact data of Secretariat</w:t>
      </w:r>
    </w:p>
    <w:p w14:paraId="5DAB3AA1" w14:textId="77777777" w:rsidR="008D47CE" w:rsidRDefault="008D47CE" w:rsidP="00C5515D">
      <w:pPr>
        <w:pStyle w:val="ListParagraph"/>
        <w:numPr>
          <w:ilvl w:val="1"/>
          <w:numId w:val="18"/>
        </w:numPr>
        <w:spacing w:after="200" w:line="276" w:lineRule="auto"/>
        <w:jc w:val="both"/>
        <w:rPr>
          <w:lang w:val="en-US"/>
        </w:rPr>
      </w:pPr>
      <w:r>
        <w:rPr>
          <w:lang w:val="en-US"/>
        </w:rPr>
        <w:t>Description of activities of members (brief description of last year activities of members (SEI &amp; municipalities))</w:t>
      </w:r>
    </w:p>
    <w:p w14:paraId="0CF51B77" w14:textId="77777777" w:rsidR="008D47CE" w:rsidRDefault="008D47CE" w:rsidP="00C5515D">
      <w:pPr>
        <w:pStyle w:val="ListParagraph"/>
        <w:numPr>
          <w:ilvl w:val="1"/>
          <w:numId w:val="18"/>
        </w:numPr>
        <w:spacing w:after="200" w:line="276" w:lineRule="auto"/>
        <w:jc w:val="both"/>
        <w:rPr>
          <w:lang w:val="en-US"/>
        </w:rPr>
      </w:pPr>
      <w:r>
        <w:rPr>
          <w:lang w:val="en-US"/>
        </w:rPr>
        <w:t>Documents produced within the network: minutes of meetings, reports, work programme…</w:t>
      </w:r>
    </w:p>
    <w:p w14:paraId="322B6A11" w14:textId="77777777" w:rsidR="008D47CE" w:rsidRDefault="008D47CE" w:rsidP="00C5515D">
      <w:pPr>
        <w:pStyle w:val="ListParagraph"/>
        <w:numPr>
          <w:ilvl w:val="1"/>
          <w:numId w:val="18"/>
        </w:numPr>
        <w:spacing w:after="200" w:line="276" w:lineRule="auto"/>
        <w:jc w:val="both"/>
        <w:rPr>
          <w:lang w:val="en-US"/>
        </w:rPr>
      </w:pPr>
      <w:r>
        <w:rPr>
          <w:lang w:val="en-US"/>
        </w:rPr>
        <w:t>Upload relevant materials</w:t>
      </w:r>
    </w:p>
    <w:p w14:paraId="4690CCBE" w14:textId="15DFE1FD" w:rsidR="008D47CE" w:rsidRDefault="008D47CE" w:rsidP="00C5515D">
      <w:pPr>
        <w:pStyle w:val="ListParagraph"/>
        <w:numPr>
          <w:ilvl w:val="2"/>
          <w:numId w:val="18"/>
        </w:numPr>
        <w:spacing w:after="200" w:line="276" w:lineRule="auto"/>
        <w:jc w:val="both"/>
        <w:rPr>
          <w:lang w:val="en-US"/>
        </w:rPr>
      </w:pPr>
      <w:r>
        <w:rPr>
          <w:lang w:val="en-US"/>
        </w:rPr>
        <w:t xml:space="preserve">Updates or reviewed versions of materials delivered by Twinning </w:t>
      </w:r>
      <w:r w:rsidRPr="008D47CE">
        <w:rPr>
          <w:noProof/>
          <w:lang w:val="en-US"/>
        </w:rPr>
        <w:t>MK-10-IPA-EN-01-14</w:t>
      </w:r>
    </w:p>
    <w:p w14:paraId="3C0B6233" w14:textId="77777777" w:rsidR="008D47CE" w:rsidRDefault="008D47CE" w:rsidP="00C5515D">
      <w:pPr>
        <w:pStyle w:val="ListParagraph"/>
        <w:numPr>
          <w:ilvl w:val="2"/>
          <w:numId w:val="18"/>
        </w:numPr>
        <w:spacing w:after="200" w:line="276" w:lineRule="auto"/>
        <w:jc w:val="both"/>
        <w:rPr>
          <w:lang w:val="en-US"/>
        </w:rPr>
      </w:pPr>
      <w:r>
        <w:rPr>
          <w:lang w:val="en-US"/>
        </w:rPr>
        <w:t xml:space="preserve">Examples of good materials, templates, initiatives by Macedonian inspectors and institutions. In particular examples by good-performing municipalities can be useful for small or bad-performing municipalities. </w:t>
      </w:r>
    </w:p>
    <w:p w14:paraId="1BC31BD1" w14:textId="55AE4E41" w:rsidR="008D47CE" w:rsidRDefault="008D47CE" w:rsidP="00C5515D">
      <w:pPr>
        <w:pStyle w:val="ListParagraph"/>
        <w:numPr>
          <w:ilvl w:val="2"/>
          <w:numId w:val="18"/>
        </w:numPr>
        <w:spacing w:after="200" w:line="276" w:lineRule="auto"/>
        <w:jc w:val="both"/>
        <w:rPr>
          <w:lang w:val="en-US"/>
        </w:rPr>
      </w:pPr>
      <w:r>
        <w:rPr>
          <w:lang w:val="en-US"/>
        </w:rPr>
        <w:t>Info about past and coming trainings, activities or projects.</w:t>
      </w:r>
    </w:p>
    <w:p w14:paraId="65D9D456" w14:textId="5963B270" w:rsidR="00C44BD9" w:rsidRDefault="00C44BD9" w:rsidP="00C5515D">
      <w:pPr>
        <w:pStyle w:val="ListParagraph"/>
        <w:numPr>
          <w:ilvl w:val="1"/>
          <w:numId w:val="18"/>
        </w:numPr>
        <w:spacing w:after="200" w:line="276" w:lineRule="auto"/>
        <w:jc w:val="both"/>
        <w:rPr>
          <w:lang w:val="en-US"/>
        </w:rPr>
      </w:pPr>
      <w:r>
        <w:rPr>
          <w:lang w:val="en-US"/>
        </w:rPr>
        <w:t>Fora for the different working groups, 1 forum per working group (this may be done outside of the web, through email lists).</w:t>
      </w:r>
    </w:p>
    <w:p w14:paraId="42A31332" w14:textId="57B7BBE2" w:rsidR="00545136" w:rsidRDefault="00545136" w:rsidP="00C5515D">
      <w:pPr>
        <w:pStyle w:val="ListParagraph"/>
        <w:numPr>
          <w:ilvl w:val="0"/>
          <w:numId w:val="18"/>
        </w:numPr>
        <w:spacing w:after="200" w:line="276" w:lineRule="auto"/>
        <w:jc w:val="both"/>
        <w:rPr>
          <w:lang w:val="en-US"/>
        </w:rPr>
      </w:pPr>
      <w:r>
        <w:rPr>
          <w:lang w:val="en-US"/>
        </w:rPr>
        <w:t>1 person should be in charge of managing website-related tasks, to keep it alive.</w:t>
      </w:r>
    </w:p>
    <w:p w14:paraId="7E601C58" w14:textId="67FBA21F" w:rsidR="008D47CE" w:rsidRDefault="008D47CE" w:rsidP="00C5515D">
      <w:pPr>
        <w:rPr>
          <w:lang w:val="en-US"/>
        </w:rPr>
      </w:pPr>
    </w:p>
    <w:p w14:paraId="0B453B5E" w14:textId="600DDE8A" w:rsidR="00C5459E" w:rsidRDefault="00C5459E" w:rsidP="00C5515D">
      <w:pPr>
        <w:pStyle w:val="Heading2"/>
        <w:numPr>
          <w:ilvl w:val="1"/>
          <w:numId w:val="1"/>
        </w:numPr>
      </w:pPr>
      <w:bookmarkStart w:id="16" w:name="_Toc457918916"/>
      <w:r>
        <w:lastRenderedPageBreak/>
        <w:t>Critical success factors</w:t>
      </w:r>
      <w:bookmarkEnd w:id="16"/>
    </w:p>
    <w:p w14:paraId="7A033B05" w14:textId="2E45A595" w:rsidR="00C5459E" w:rsidRDefault="00C5459E" w:rsidP="00C5515D">
      <w:pPr>
        <w:rPr>
          <w:lang w:val="en-US"/>
        </w:rPr>
      </w:pPr>
      <w:r>
        <w:rPr>
          <w:lang w:val="en-US"/>
        </w:rPr>
        <w:t>Special attention should be paid to the following points in order to ensure the success of the network:</w:t>
      </w:r>
    </w:p>
    <w:p w14:paraId="2F64836F" w14:textId="418C277B" w:rsidR="00C5459E" w:rsidRDefault="00C5459E" w:rsidP="00C5515D">
      <w:pPr>
        <w:pStyle w:val="ListParagraph"/>
        <w:numPr>
          <w:ilvl w:val="0"/>
          <w:numId w:val="17"/>
        </w:numPr>
        <w:jc w:val="both"/>
        <w:rPr>
          <w:lang w:val="en-US"/>
        </w:rPr>
      </w:pPr>
      <w:r>
        <w:rPr>
          <w:lang w:val="en-US"/>
        </w:rPr>
        <w:t>Gathering of the funds required to establish the legal body and to keep the structure. From experience of the Network of Communal Inspectors:</w:t>
      </w:r>
    </w:p>
    <w:p w14:paraId="3E13006E" w14:textId="38D36A4F" w:rsidR="00C5459E" w:rsidRDefault="00C5459E" w:rsidP="00C5515D">
      <w:pPr>
        <w:pStyle w:val="ListParagraph"/>
        <w:numPr>
          <w:ilvl w:val="1"/>
          <w:numId w:val="17"/>
        </w:numPr>
        <w:jc w:val="both"/>
        <w:rPr>
          <w:lang w:val="en-US"/>
        </w:rPr>
      </w:pPr>
      <w:r>
        <w:rPr>
          <w:lang w:val="en-US"/>
        </w:rPr>
        <w:t>Fees are difficult to collect (they typically request at least 300 denars/year, but some members give more, and around 50% of the members pay their fee).</w:t>
      </w:r>
    </w:p>
    <w:p w14:paraId="7A046442" w14:textId="068CE27F" w:rsidR="00C5459E" w:rsidRDefault="00C5459E" w:rsidP="00C5515D">
      <w:pPr>
        <w:pStyle w:val="ListParagraph"/>
        <w:numPr>
          <w:ilvl w:val="1"/>
          <w:numId w:val="17"/>
        </w:numPr>
        <w:jc w:val="both"/>
        <w:rPr>
          <w:lang w:val="en-US"/>
        </w:rPr>
      </w:pPr>
      <w:r>
        <w:rPr>
          <w:lang w:val="en-US"/>
        </w:rPr>
        <w:t>They try always to find sponsors</w:t>
      </w:r>
      <w:r w:rsidR="00545136">
        <w:rPr>
          <w:lang w:val="en-US"/>
        </w:rPr>
        <w:t xml:space="preserve">. Communal enterprises have provided support </w:t>
      </w:r>
      <w:r w:rsidR="00C44BD9">
        <w:rPr>
          <w:lang w:val="en-US"/>
        </w:rPr>
        <w:t xml:space="preserve">by </w:t>
      </w:r>
      <w:r w:rsidR="00545136">
        <w:rPr>
          <w:lang w:val="en-US"/>
        </w:rPr>
        <w:t>hosting trainings or supporting them.</w:t>
      </w:r>
    </w:p>
    <w:p w14:paraId="15873230" w14:textId="77777777" w:rsidR="00C5459E" w:rsidRDefault="00C5459E" w:rsidP="00C5515D">
      <w:pPr>
        <w:pStyle w:val="ListParagraph"/>
        <w:numPr>
          <w:ilvl w:val="1"/>
          <w:numId w:val="17"/>
        </w:numPr>
        <w:jc w:val="both"/>
        <w:rPr>
          <w:lang w:val="en-US"/>
        </w:rPr>
      </w:pPr>
      <w:r>
        <w:rPr>
          <w:lang w:val="en-US"/>
        </w:rPr>
        <w:t>Typical costs: establishment (500 euro), annual payments (250 euro), website, costs related to meetings (they try to get venue for free in the different towns where they organise them)</w:t>
      </w:r>
    </w:p>
    <w:p w14:paraId="7E9D18CD" w14:textId="77777777" w:rsidR="00C5459E" w:rsidRDefault="00C5459E" w:rsidP="00C5515D">
      <w:pPr>
        <w:pStyle w:val="ListParagraph"/>
        <w:numPr>
          <w:ilvl w:val="0"/>
          <w:numId w:val="17"/>
        </w:numPr>
        <w:jc w:val="both"/>
        <w:rPr>
          <w:lang w:val="en-US"/>
        </w:rPr>
      </w:pPr>
      <w:r>
        <w:rPr>
          <w:lang w:val="en-US"/>
        </w:rPr>
        <w:t>Gathering of all papers and following properly the procedure to register the association</w:t>
      </w:r>
    </w:p>
    <w:p w14:paraId="6BCD679B" w14:textId="7C33067E" w:rsidR="00C5459E" w:rsidRDefault="00C5459E" w:rsidP="00C5515D">
      <w:pPr>
        <w:pStyle w:val="ListParagraph"/>
        <w:numPr>
          <w:ilvl w:val="0"/>
          <w:numId w:val="17"/>
        </w:numPr>
        <w:jc w:val="both"/>
        <w:rPr>
          <w:lang w:val="en-US"/>
        </w:rPr>
      </w:pPr>
      <w:r>
        <w:rPr>
          <w:lang w:val="en-US"/>
        </w:rPr>
        <w:t>Involvement of participants, not only in the start but continuously: there should be a plan o</w:t>
      </w:r>
      <w:r w:rsidR="008D47CE">
        <w:rPr>
          <w:lang w:val="en-US"/>
        </w:rPr>
        <w:t>n how to promote re-involvement.</w:t>
      </w:r>
    </w:p>
    <w:p w14:paraId="115E17CA" w14:textId="05D79E90" w:rsidR="00FB3D39" w:rsidRDefault="00FB3D39" w:rsidP="00C5515D">
      <w:pPr>
        <w:pStyle w:val="ListParagraph"/>
        <w:numPr>
          <w:ilvl w:val="1"/>
          <w:numId w:val="17"/>
        </w:numPr>
        <w:jc w:val="both"/>
        <w:rPr>
          <w:lang w:val="en-US"/>
        </w:rPr>
      </w:pPr>
      <w:r>
        <w:rPr>
          <w:lang w:val="en-US"/>
        </w:rPr>
        <w:t xml:space="preserve">It is suggested that members should estimate how many hours / month they can allocate to the activities of NEI, in order to have some kind of pre-commitment, and to estimate how much can be done. </w:t>
      </w:r>
    </w:p>
    <w:p w14:paraId="48745186" w14:textId="7275B406" w:rsidR="002D2C5B" w:rsidRDefault="002D2C5B" w:rsidP="00C5515D">
      <w:pPr>
        <w:pStyle w:val="ListParagraph"/>
        <w:numPr>
          <w:ilvl w:val="1"/>
          <w:numId w:val="17"/>
        </w:numPr>
        <w:jc w:val="both"/>
        <w:rPr>
          <w:lang w:val="en-US"/>
        </w:rPr>
      </w:pPr>
      <w:r>
        <w:rPr>
          <w:lang w:val="en-US"/>
        </w:rPr>
        <w:t>The Network of Communal Inspectors tries to organize the different meetings in different locations, to promote transparency and ease access and involvement by all members. Also, all members are informed about all decisions.</w:t>
      </w:r>
    </w:p>
    <w:p w14:paraId="420C9E51" w14:textId="4C8D12AC" w:rsidR="00C5459E" w:rsidRDefault="00C5459E" w:rsidP="00C5515D">
      <w:pPr>
        <w:pStyle w:val="ListParagraph"/>
        <w:numPr>
          <w:ilvl w:val="0"/>
          <w:numId w:val="17"/>
        </w:numPr>
        <w:jc w:val="both"/>
        <w:rPr>
          <w:lang w:val="en-US"/>
        </w:rPr>
      </w:pPr>
      <w:r>
        <w:rPr>
          <w:lang w:val="en-US"/>
        </w:rPr>
        <w:t>The staff in municipalities (inspectors and permit writers) may have problems to be involved depending on the attitude of the mayor</w:t>
      </w:r>
      <w:r w:rsidR="008D47CE">
        <w:rPr>
          <w:lang w:val="en-US"/>
        </w:rPr>
        <w:t>.</w:t>
      </w:r>
    </w:p>
    <w:p w14:paraId="0CDA5042" w14:textId="66426ACF" w:rsidR="00C5459E" w:rsidRPr="00F26EA0" w:rsidRDefault="00545136" w:rsidP="00C5515D">
      <w:pPr>
        <w:pStyle w:val="ListParagraph"/>
        <w:numPr>
          <w:ilvl w:val="0"/>
          <w:numId w:val="17"/>
        </w:numPr>
        <w:jc w:val="both"/>
        <w:rPr>
          <w:lang w:val="en-US"/>
        </w:rPr>
      </w:pPr>
      <w:r>
        <w:rPr>
          <w:lang w:val="en-US"/>
        </w:rPr>
        <w:t>1 person should be in charge of managing website-related tasks, to keep it alive.</w:t>
      </w:r>
    </w:p>
    <w:p w14:paraId="60701D4A" w14:textId="77777777" w:rsidR="00F77141" w:rsidRDefault="00F77141" w:rsidP="00C5515D">
      <w:pPr>
        <w:rPr>
          <w:lang w:val="en-US"/>
        </w:rPr>
      </w:pPr>
    </w:p>
    <w:p w14:paraId="34181493" w14:textId="77777777" w:rsidR="00F26EA0" w:rsidRDefault="00F26EA0" w:rsidP="00C5515D">
      <w:pPr>
        <w:spacing w:after="0" w:line="240" w:lineRule="auto"/>
        <w:rPr>
          <w:rFonts w:eastAsia="Times New Roman"/>
          <w:b/>
          <w:bCs/>
          <w:i/>
          <w:noProof/>
          <w:color w:val="1F4E79"/>
          <w:kern w:val="32"/>
          <w:sz w:val="40"/>
          <w:szCs w:val="32"/>
        </w:rPr>
      </w:pPr>
      <w:r>
        <w:rPr>
          <w:noProof/>
        </w:rPr>
        <w:br w:type="page"/>
      </w:r>
    </w:p>
    <w:p w14:paraId="26228D5E" w14:textId="5742ADF2" w:rsidR="009B5EC0" w:rsidRDefault="00F77141" w:rsidP="00C5515D">
      <w:pPr>
        <w:pStyle w:val="Heading1"/>
        <w:numPr>
          <w:ilvl w:val="0"/>
          <w:numId w:val="1"/>
        </w:numPr>
        <w:rPr>
          <w:noProof/>
        </w:rPr>
      </w:pPr>
      <w:bookmarkStart w:id="17" w:name="_Toc457918917"/>
      <w:r>
        <w:rPr>
          <w:noProof/>
        </w:rPr>
        <w:lastRenderedPageBreak/>
        <w:t>Steps to establish the Network</w:t>
      </w:r>
      <w:bookmarkEnd w:id="17"/>
    </w:p>
    <w:p w14:paraId="76B7FF35" w14:textId="49C18648" w:rsidR="00BA78D3" w:rsidRDefault="00BA78D3" w:rsidP="00C5515D">
      <w:pPr>
        <w:pStyle w:val="Heading2"/>
        <w:numPr>
          <w:ilvl w:val="1"/>
          <w:numId w:val="1"/>
        </w:numPr>
        <w:rPr>
          <w:lang w:val="en-US"/>
        </w:rPr>
      </w:pPr>
      <w:bookmarkStart w:id="18" w:name="_Toc457918918"/>
      <w:r>
        <w:rPr>
          <w:lang w:val="en-US"/>
        </w:rPr>
        <w:t>Definition of a core group in charge of NEI’s establishment</w:t>
      </w:r>
      <w:bookmarkEnd w:id="18"/>
    </w:p>
    <w:p w14:paraId="1211A3B1" w14:textId="037AF404" w:rsidR="00BA78D3" w:rsidRDefault="00DA1CB4" w:rsidP="00C5515D">
      <w:pPr>
        <w:rPr>
          <w:lang w:val="en-US"/>
        </w:rPr>
      </w:pPr>
      <w:r>
        <w:rPr>
          <w:lang w:val="en-US"/>
        </w:rPr>
        <w:t>A core group should be established to prepare a first draft proposal about NEI</w:t>
      </w:r>
      <w:r w:rsidR="006B7CE6">
        <w:rPr>
          <w:lang w:val="en-US"/>
        </w:rPr>
        <w:t>.</w:t>
      </w:r>
      <w:r>
        <w:rPr>
          <w:lang w:val="en-US"/>
        </w:rPr>
        <w:t xml:space="preserve"> Potential members of this core group can include a couple of SEI inspectors, and 1 coordinator from each statistical region on behalf of the local level.</w:t>
      </w:r>
    </w:p>
    <w:p w14:paraId="080E26F3" w14:textId="4C74C765" w:rsidR="00F26EA0" w:rsidRDefault="00F26EA0" w:rsidP="00C5515D">
      <w:pPr>
        <w:rPr>
          <w:lang w:val="en-US"/>
        </w:rPr>
      </w:pPr>
      <w:r w:rsidRPr="00AE7C28">
        <w:rPr>
          <w:lang w:val="en-US"/>
        </w:rPr>
        <w:t xml:space="preserve">The core group should be established </w:t>
      </w:r>
      <w:r w:rsidRPr="008262BA">
        <w:rPr>
          <w:b/>
          <w:lang w:val="en-US"/>
        </w:rPr>
        <w:t xml:space="preserve">by </w:t>
      </w:r>
      <w:r w:rsidR="00AE7C28" w:rsidRPr="008262BA">
        <w:rPr>
          <w:b/>
          <w:lang w:val="en-US"/>
        </w:rPr>
        <w:t>September</w:t>
      </w:r>
      <w:r w:rsidRPr="008262BA">
        <w:rPr>
          <w:b/>
          <w:lang w:val="en-US"/>
        </w:rPr>
        <w:t xml:space="preserve"> 2016</w:t>
      </w:r>
      <w:r w:rsidRPr="00AE7C28">
        <w:rPr>
          <w:lang w:val="en-US"/>
        </w:rPr>
        <w:t>.</w:t>
      </w:r>
    </w:p>
    <w:p w14:paraId="0DF57F31" w14:textId="65230606" w:rsidR="00BA78D3" w:rsidRDefault="00BA78D3" w:rsidP="00C5515D">
      <w:pPr>
        <w:pStyle w:val="Heading2"/>
        <w:numPr>
          <w:ilvl w:val="1"/>
          <w:numId w:val="1"/>
        </w:numPr>
        <w:rPr>
          <w:lang w:val="en-US"/>
        </w:rPr>
      </w:pPr>
      <w:bookmarkStart w:id="19" w:name="_Toc457918919"/>
      <w:r>
        <w:rPr>
          <w:lang w:val="en-US"/>
        </w:rPr>
        <w:t>Tasks to be implemented or coordinated by the core group</w:t>
      </w:r>
      <w:bookmarkEnd w:id="19"/>
    </w:p>
    <w:p w14:paraId="15A0CCD9" w14:textId="194A2E80" w:rsidR="00AE7C28" w:rsidRPr="00AE7C28" w:rsidRDefault="00AE7C28" w:rsidP="00AE7C28">
      <w:pPr>
        <w:rPr>
          <w:lang w:val="en-US"/>
        </w:rPr>
      </w:pPr>
      <w:r>
        <w:rPr>
          <w:lang w:val="en-US"/>
        </w:rPr>
        <w:t xml:space="preserve">The following tasks are expected to be implemented under the leadership of the core group </w:t>
      </w:r>
      <w:r w:rsidRPr="008262BA">
        <w:rPr>
          <w:b/>
          <w:lang w:val="en-US"/>
        </w:rPr>
        <w:t>by the end of 2016</w:t>
      </w:r>
      <w:r>
        <w:rPr>
          <w:lang w:val="en-US"/>
        </w:rPr>
        <w:t>:</w:t>
      </w:r>
    </w:p>
    <w:p w14:paraId="7B8ED02B" w14:textId="2946D140" w:rsidR="006B7CE6" w:rsidRDefault="006B7CE6" w:rsidP="00C5515D">
      <w:pPr>
        <w:pStyle w:val="ListParagraph"/>
        <w:numPr>
          <w:ilvl w:val="0"/>
          <w:numId w:val="16"/>
        </w:numPr>
        <w:jc w:val="both"/>
        <w:rPr>
          <w:lang w:val="en-US"/>
        </w:rPr>
      </w:pPr>
      <w:r>
        <w:rPr>
          <w:lang w:val="en-US"/>
        </w:rPr>
        <w:t xml:space="preserve">Establishment of an association, with account, seal, statutes, define the bodies within the network, define the </w:t>
      </w:r>
      <w:r w:rsidR="00FB3D39">
        <w:rPr>
          <w:lang w:val="en-US"/>
        </w:rPr>
        <w:t>first annual work plan</w:t>
      </w:r>
      <w:r>
        <w:rPr>
          <w:lang w:val="en-US"/>
        </w:rPr>
        <w:t>.</w:t>
      </w:r>
    </w:p>
    <w:p w14:paraId="5E9D9773" w14:textId="20FEC3CC" w:rsidR="008D47CE" w:rsidRDefault="008D47CE" w:rsidP="00C5515D">
      <w:pPr>
        <w:pStyle w:val="ListParagraph"/>
        <w:numPr>
          <w:ilvl w:val="1"/>
          <w:numId w:val="16"/>
        </w:numPr>
        <w:spacing w:after="200" w:line="276" w:lineRule="auto"/>
        <w:jc w:val="both"/>
        <w:rPr>
          <w:lang w:val="en-US"/>
        </w:rPr>
      </w:pPr>
      <w:r>
        <w:rPr>
          <w:lang w:val="en-US"/>
        </w:rPr>
        <w:t>The Statutes of NEI can be drafted based on a mixture of the ones of the network for communal inspectors, maybe a simplified version of them (they seem to have too many bodies and figures), and the statutes of REDIA (provided to SEI).</w:t>
      </w:r>
    </w:p>
    <w:p w14:paraId="1CD64597" w14:textId="56301C82" w:rsidR="00FB3D39" w:rsidRPr="00AE7C28" w:rsidRDefault="00FB3D39" w:rsidP="00C5515D">
      <w:pPr>
        <w:pStyle w:val="ListParagraph"/>
        <w:numPr>
          <w:ilvl w:val="1"/>
          <w:numId w:val="16"/>
        </w:numPr>
        <w:spacing w:after="200" w:line="276" w:lineRule="auto"/>
        <w:jc w:val="both"/>
        <w:rPr>
          <w:lang w:val="en-US"/>
        </w:rPr>
      </w:pPr>
      <w:r w:rsidRPr="00AE7C28">
        <w:rPr>
          <w:lang w:val="en-US"/>
        </w:rPr>
        <w:t xml:space="preserve">It is suggested that the first annual work plan should be </w:t>
      </w:r>
      <w:r w:rsidR="00F26EA0" w:rsidRPr="00AE7C28">
        <w:rPr>
          <w:lang w:val="en-US"/>
        </w:rPr>
        <w:t xml:space="preserve">not too ambitious. Members of the working groups should estimate how many hours per month they can devote to the working group, and take that as basis to set realistic targets. </w:t>
      </w:r>
    </w:p>
    <w:p w14:paraId="4A3E1205" w14:textId="4D3CE639" w:rsidR="006A02AF" w:rsidRDefault="00483E3C" w:rsidP="00C5515D">
      <w:pPr>
        <w:pStyle w:val="ListParagraph"/>
        <w:numPr>
          <w:ilvl w:val="0"/>
          <w:numId w:val="16"/>
        </w:numPr>
        <w:jc w:val="both"/>
        <w:rPr>
          <w:lang w:val="en-US"/>
        </w:rPr>
      </w:pPr>
      <w:bookmarkStart w:id="20" w:name="_GoBack"/>
      <w:bookmarkEnd w:id="20"/>
      <w:r w:rsidRPr="00105E0B">
        <w:rPr>
          <w:lang w:val="en-US"/>
        </w:rPr>
        <w:t xml:space="preserve">Have a meeting in each of the 8 </w:t>
      </w:r>
      <w:r>
        <w:rPr>
          <w:lang w:val="en-US"/>
        </w:rPr>
        <w:t>statistical regions</w:t>
      </w:r>
      <w:r w:rsidRPr="00105E0B">
        <w:rPr>
          <w:lang w:val="en-US"/>
        </w:rPr>
        <w:t xml:space="preserve"> in the initial phase to define potential members</w:t>
      </w:r>
      <w:r>
        <w:rPr>
          <w:lang w:val="en-US"/>
        </w:rPr>
        <w:t>, with the presence of at least 1 SEI representative and the corresponding coordinator/s for the statistical region (to lead the presentation and discussion)</w:t>
      </w:r>
      <w:r w:rsidR="00863367" w:rsidRPr="00483E3C">
        <w:rPr>
          <w:lang w:val="en-US"/>
        </w:rPr>
        <w:t xml:space="preserve">. </w:t>
      </w:r>
    </w:p>
    <w:p w14:paraId="3458FCF6" w14:textId="5C81A49C" w:rsidR="00483E3C" w:rsidRPr="00483E3C" w:rsidRDefault="00483E3C" w:rsidP="00C5515D">
      <w:pPr>
        <w:pStyle w:val="ListParagraph"/>
        <w:numPr>
          <w:ilvl w:val="0"/>
          <w:numId w:val="16"/>
        </w:numPr>
        <w:jc w:val="both"/>
        <w:rPr>
          <w:lang w:val="en-US"/>
        </w:rPr>
      </w:pPr>
      <w:r>
        <w:rPr>
          <w:lang w:val="en-US"/>
        </w:rPr>
        <w:t xml:space="preserve">Once the preparatory work for the establishment of NEI is advanced (with draft estatutes, etc), </w:t>
      </w:r>
      <w:r w:rsidRPr="00105E0B">
        <w:rPr>
          <w:lang w:val="en-US"/>
        </w:rPr>
        <w:t>have a central assembly meeting to present the network and coordinate the members of it.</w:t>
      </w:r>
    </w:p>
    <w:sectPr w:rsidR="00483E3C" w:rsidRPr="00483E3C" w:rsidSect="00F02ADC">
      <w:headerReference w:type="default" r:id="rId10"/>
      <w:footerReference w:type="default" r:id="rId11"/>
      <w:headerReference w:type="first" r:id="rId12"/>
      <w:footerReference w:type="first" r:id="rId13"/>
      <w:pgSz w:w="11906" w:h="16838"/>
      <w:pgMar w:top="2380" w:right="1417" w:bottom="1417" w:left="1417"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6C0A6" w14:textId="77777777" w:rsidR="00C03CEF" w:rsidRDefault="00C03CEF" w:rsidP="007F3AA2">
      <w:pPr>
        <w:spacing w:after="0" w:line="240" w:lineRule="auto"/>
      </w:pPr>
      <w:r>
        <w:separator/>
      </w:r>
    </w:p>
  </w:endnote>
  <w:endnote w:type="continuationSeparator" w:id="0">
    <w:p w14:paraId="35F3B341" w14:textId="77777777" w:rsidR="00C03CEF" w:rsidRDefault="00C03CEF" w:rsidP="007F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ECF7F" w14:textId="77777777" w:rsidR="00483E3C" w:rsidRDefault="00483E3C" w:rsidP="00F02ADC">
    <w:pPr>
      <w:pStyle w:val="Footer"/>
      <w:spacing w:after="0"/>
      <w:jc w:val="center"/>
    </w:pPr>
    <w:r>
      <w:t xml:space="preserve">Page </w:t>
    </w:r>
    <w:r>
      <w:fldChar w:fldCharType="begin"/>
    </w:r>
    <w:r>
      <w:instrText xml:space="preserve"> PAGE   \* MERGEFORMAT </w:instrText>
    </w:r>
    <w:r>
      <w:fldChar w:fldCharType="separate"/>
    </w:r>
    <w:r w:rsidR="00B12BAA">
      <w:rPr>
        <w:noProof/>
      </w:rPr>
      <w:t>11</w:t>
    </w:r>
    <w:r>
      <w:fldChar w:fldCharType="end"/>
    </w:r>
  </w:p>
  <w:p w14:paraId="0E2AF8A8" w14:textId="77777777" w:rsidR="00483E3C" w:rsidRDefault="00483E3C" w:rsidP="00F02ADC">
    <w:pPr>
      <w:pStyle w:val="Foote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E4E0E" w14:textId="77777777" w:rsidR="00483E3C" w:rsidRDefault="00483E3C" w:rsidP="00061D4E">
    <w:pPr>
      <w:spacing w:after="0"/>
      <w:jc w:val="center"/>
      <w:rPr>
        <w:rFonts w:ascii="Arial" w:hAnsi="Arial" w:cs="Arial"/>
        <w:b/>
        <w:color w:val="262626"/>
        <w:sz w:val="18"/>
        <w:szCs w:val="18"/>
        <w:lang w:val="en-US"/>
      </w:rPr>
    </w:pPr>
    <w:r>
      <w:rPr>
        <w:rFonts w:ascii="Arial" w:hAnsi="Arial" w:cs="Arial"/>
        <w:b/>
        <w:noProof/>
        <w:color w:val="262626"/>
        <w:sz w:val="18"/>
        <w:szCs w:val="18"/>
        <w:lang w:val="es-ES" w:eastAsia="es-ES"/>
      </w:rPr>
      <mc:AlternateContent>
        <mc:Choice Requires="wps">
          <w:drawing>
            <wp:anchor distT="0" distB="0" distL="114300" distR="114300" simplePos="0" relativeHeight="251658752" behindDoc="0" locked="0" layoutInCell="1" allowOverlap="1" wp14:anchorId="3829506A" wp14:editId="23FECD66">
              <wp:simplePos x="0" y="0"/>
              <wp:positionH relativeFrom="column">
                <wp:posOffset>2447925</wp:posOffset>
              </wp:positionH>
              <wp:positionV relativeFrom="paragraph">
                <wp:posOffset>-260350</wp:posOffset>
              </wp:positionV>
              <wp:extent cx="4177030" cy="1727200"/>
              <wp:effectExtent l="0" t="0" r="4445"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5E883" w14:textId="77777777" w:rsidR="00483E3C" w:rsidRDefault="00483E3C"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Project implemented by </w:t>
                          </w:r>
                          <w:r>
                            <w:rPr>
                              <w:rFonts w:ascii="Arial Narrow" w:hAnsi="Arial Narrow" w:cs="Arial"/>
                              <w:b/>
                              <w:color w:val="FFFF00"/>
                              <w:sz w:val="16"/>
                              <w:szCs w:val="16"/>
                            </w:rPr>
                            <w:t>Spain</w:t>
                          </w:r>
                          <w:r w:rsidRPr="00AA2CCB">
                            <w:rPr>
                              <w:rFonts w:ascii="Arial Narrow" w:hAnsi="Arial Narrow" w:cs="Arial"/>
                              <w:b/>
                              <w:color w:val="FFFF00"/>
                              <w:sz w:val="16"/>
                              <w:szCs w:val="16"/>
                            </w:rPr>
                            <w:t xml:space="preserve"> and its </w:t>
                          </w:r>
                          <w:r>
                            <w:rPr>
                              <w:rFonts w:ascii="Arial Narrow" w:hAnsi="Arial Narrow" w:cs="Arial"/>
                              <w:b/>
                              <w:color w:val="FFFF00"/>
                              <w:sz w:val="16"/>
                              <w:szCs w:val="16"/>
                            </w:rPr>
                            <w:t>c</w:t>
                          </w:r>
                          <w:r w:rsidRPr="00AA2CCB">
                            <w:rPr>
                              <w:rFonts w:ascii="Arial Narrow" w:hAnsi="Arial Narrow" w:cs="Arial"/>
                              <w:b/>
                              <w:color w:val="FFFF00"/>
                              <w:sz w:val="16"/>
                              <w:szCs w:val="16"/>
                            </w:rPr>
                            <w:t>onsortium  partners</w:t>
                          </w:r>
                          <w:r>
                            <w:rPr>
                              <w:rFonts w:ascii="Arial Narrow" w:hAnsi="Arial Narrow" w:cs="Arial"/>
                              <w:b/>
                              <w:color w:val="FFFF00"/>
                              <w:sz w:val="16"/>
                              <w:szCs w:val="16"/>
                            </w:rPr>
                            <w:t>, The Netherlands and Portugal</w:t>
                          </w:r>
                        </w:p>
                        <w:p w14:paraId="60859DBD" w14:textId="77777777" w:rsidR="00483E3C" w:rsidRPr="00AA2CCB" w:rsidRDefault="00483E3C"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Project contacts: </w:t>
                          </w:r>
                          <w:r>
                            <w:rPr>
                              <w:rFonts w:ascii="Arial Narrow" w:hAnsi="Arial Narrow" w:cs="Arial"/>
                              <w:b/>
                              <w:color w:val="FFFF00"/>
                              <w:sz w:val="16"/>
                              <w:szCs w:val="16"/>
                            </w:rPr>
                            <w:t>State Environmental Inspectorate</w:t>
                          </w:r>
                        </w:p>
                        <w:p w14:paraId="010145B0" w14:textId="77777777" w:rsidR="00483E3C" w:rsidRDefault="00483E3C"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Address :  1000 Skopje, </w:t>
                          </w:r>
                          <w:r w:rsidRPr="00781736">
                            <w:rPr>
                              <w:rFonts w:ascii="Arial Narrow" w:hAnsi="Arial Narrow" w:cs="Arial"/>
                              <w:b/>
                              <w:color w:val="FFFF00"/>
                              <w:sz w:val="16"/>
                              <w:szCs w:val="16"/>
                            </w:rPr>
                            <w:t xml:space="preserve">Str. Kej Dimitar Vlahov No.4 (old Commercial Bank Building, 1st </w:t>
                          </w:r>
                          <w:r>
                            <w:rPr>
                              <w:rFonts w:ascii="Arial Narrow" w:hAnsi="Arial Narrow" w:cs="Arial"/>
                              <w:b/>
                              <w:color w:val="FFFF00"/>
                              <w:sz w:val="16"/>
                              <w:szCs w:val="16"/>
                            </w:rPr>
                            <w:t>floor)</w:t>
                          </w:r>
                        </w:p>
                        <w:p w14:paraId="28DB253D" w14:textId="77777777" w:rsidR="00483E3C" w:rsidRPr="00AA6BF4" w:rsidRDefault="00483E3C" w:rsidP="00AA2CCB">
                          <w:pPr>
                            <w:pStyle w:val="TEXTEINFO"/>
                            <w:spacing w:after="0"/>
                            <w:rPr>
                              <w:rFonts w:ascii="Arial Narrow" w:hAnsi="Arial Narrow" w:cs="Arial"/>
                              <w:b/>
                              <w:color w:val="FFFF00"/>
                              <w:sz w:val="16"/>
                              <w:szCs w:val="16"/>
                              <w:lang w:val="de-DE"/>
                            </w:rPr>
                          </w:pPr>
                          <w:r w:rsidRPr="00AA6BF4">
                            <w:rPr>
                              <w:rFonts w:ascii="Arial Narrow" w:hAnsi="Arial Narrow" w:cs="Arial"/>
                              <w:b/>
                              <w:color w:val="FFFF00"/>
                              <w:sz w:val="16"/>
                              <w:szCs w:val="16"/>
                              <w:lang w:val="de-DE"/>
                            </w:rPr>
                            <w:t>Tel :           +389 (0) 713 777 12</w:t>
                          </w:r>
                        </w:p>
                        <w:p w14:paraId="7A3066C1" w14:textId="77777777" w:rsidR="00483E3C" w:rsidRPr="00AA6BF4" w:rsidRDefault="00483E3C" w:rsidP="00AA2CCB">
                          <w:pPr>
                            <w:pStyle w:val="TEXTEINFO"/>
                            <w:spacing w:after="0"/>
                            <w:rPr>
                              <w:rFonts w:ascii="Arial Narrow" w:hAnsi="Arial Narrow" w:cs="Arial"/>
                              <w:b/>
                              <w:color w:val="FFFF00"/>
                              <w:sz w:val="16"/>
                              <w:szCs w:val="16"/>
                              <w:lang w:val="de-DE"/>
                            </w:rPr>
                          </w:pPr>
                          <w:r w:rsidRPr="00AA6BF4">
                            <w:rPr>
                              <w:rFonts w:ascii="Arial Narrow" w:hAnsi="Arial Narrow" w:cs="Arial"/>
                              <w:b/>
                              <w:color w:val="FFFF00"/>
                              <w:sz w:val="16"/>
                              <w:szCs w:val="16"/>
                              <w:lang w:val="de-DE"/>
                            </w:rPr>
                            <w:t>E-mail :</w:t>
                          </w:r>
                          <w:r w:rsidRPr="00AA6BF4">
                            <w:rPr>
                              <w:b/>
                              <w:sz w:val="16"/>
                              <w:szCs w:val="16"/>
                              <w:lang w:val="de-DE"/>
                            </w:rPr>
                            <w:t xml:space="preserve">  </w:t>
                          </w:r>
                          <w:r w:rsidRPr="00AA6BF4">
                            <w:rPr>
                              <w:rFonts w:ascii="Arial Narrow" w:eastAsia="Calibri" w:hAnsi="Arial Narrow" w:cs="Arial"/>
                              <w:color w:val="FFFF00"/>
                              <w:sz w:val="16"/>
                              <w:szCs w:val="16"/>
                              <w:lang w:val="de-DE" w:eastAsia="en-US"/>
                            </w:rPr>
                            <w:t xml:space="preserve">   </w:t>
                          </w:r>
                          <w:hyperlink r:id="rId1" w:history="1">
                            <w:r w:rsidRPr="00AA6BF4">
                              <w:rPr>
                                <w:rFonts w:ascii="Arial Narrow" w:hAnsi="Arial Narrow" w:cs="Arial"/>
                                <w:b/>
                                <w:color w:val="FFFF00"/>
                                <w:sz w:val="16"/>
                                <w:szCs w:val="16"/>
                                <w:lang w:val="de-DE"/>
                              </w:rPr>
                              <w:t xml:space="preserve">inspection.cs@gmail.com </w:t>
                            </w:r>
                          </w:hyperlink>
                        </w:p>
                        <w:p w14:paraId="2DE2FE67" w14:textId="77777777" w:rsidR="00483E3C" w:rsidRPr="00AA2CCB" w:rsidRDefault="00483E3C" w:rsidP="00AA2CCB">
                          <w:pPr>
                            <w:pStyle w:val="TEXTEINFO"/>
                            <w:spacing w:after="0"/>
                            <w:rPr>
                              <w:rFonts w:ascii="Arial Narrow" w:eastAsia="Calibri" w:hAnsi="Arial Narrow" w:cs="Arial"/>
                              <w:b/>
                              <w:color w:val="FFFF00"/>
                              <w:sz w:val="16"/>
                              <w:szCs w:val="16"/>
                              <w:lang w:val="en-GB" w:eastAsia="en-US"/>
                            </w:rPr>
                          </w:pPr>
                          <w:r>
                            <w:rPr>
                              <w:rFonts w:ascii="Arial Narrow" w:eastAsia="Calibri" w:hAnsi="Arial Narrow" w:cs="Arial"/>
                              <w:b/>
                              <w:color w:val="FFFF00"/>
                              <w:sz w:val="16"/>
                              <w:szCs w:val="16"/>
                              <w:lang w:val="en-GB" w:eastAsia="en-US"/>
                            </w:rPr>
                            <w:t>Web:         www.sei.gov.mk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29506A" id="_x0000_t202" coordsize="21600,21600" o:spt="202" path="m,l,21600r21600,l21600,xe">
              <v:stroke joinstyle="miter"/>
              <v:path gradientshapeok="t" o:connecttype="rect"/>
            </v:shapetype>
            <v:shape id="Text Box 24" o:spid="_x0000_s1030" type="#_x0000_t202" style="position:absolute;left:0;text-align:left;margin-left:192.75pt;margin-top:-20.5pt;width:328.9pt;height:1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" filled="f" stroked="f">
              <v:textbox>
                <w:txbxContent>
                  <w:p w14:paraId="2115E883" w14:textId="77777777" w:rsidR="00483E3C" w:rsidRDefault="00483E3C"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Project implemented by </w:t>
                    </w:r>
                    <w:r>
                      <w:rPr>
                        <w:rFonts w:ascii="Arial Narrow" w:hAnsi="Arial Narrow" w:cs="Arial"/>
                        <w:b/>
                        <w:color w:val="FFFF00"/>
                        <w:sz w:val="16"/>
                        <w:szCs w:val="16"/>
                      </w:rPr>
                      <w:t>Spain</w:t>
                    </w:r>
                    <w:r w:rsidRPr="00AA2CCB">
                      <w:rPr>
                        <w:rFonts w:ascii="Arial Narrow" w:hAnsi="Arial Narrow" w:cs="Arial"/>
                        <w:b/>
                        <w:color w:val="FFFF00"/>
                        <w:sz w:val="16"/>
                        <w:szCs w:val="16"/>
                      </w:rPr>
                      <w:t xml:space="preserve"> and its </w:t>
                    </w:r>
                    <w:r>
                      <w:rPr>
                        <w:rFonts w:ascii="Arial Narrow" w:hAnsi="Arial Narrow" w:cs="Arial"/>
                        <w:b/>
                        <w:color w:val="FFFF00"/>
                        <w:sz w:val="16"/>
                        <w:szCs w:val="16"/>
                      </w:rPr>
                      <w:t>c</w:t>
                    </w:r>
                    <w:r w:rsidRPr="00AA2CCB">
                      <w:rPr>
                        <w:rFonts w:ascii="Arial Narrow" w:hAnsi="Arial Narrow" w:cs="Arial"/>
                        <w:b/>
                        <w:color w:val="FFFF00"/>
                        <w:sz w:val="16"/>
                        <w:szCs w:val="16"/>
                      </w:rPr>
                      <w:t>onsortium  partners</w:t>
                    </w:r>
                    <w:r>
                      <w:rPr>
                        <w:rFonts w:ascii="Arial Narrow" w:hAnsi="Arial Narrow" w:cs="Arial"/>
                        <w:b/>
                        <w:color w:val="FFFF00"/>
                        <w:sz w:val="16"/>
                        <w:szCs w:val="16"/>
                      </w:rPr>
                      <w:t>, The Netherlands and Portugal</w:t>
                    </w:r>
                  </w:p>
                  <w:p w14:paraId="60859DBD" w14:textId="77777777" w:rsidR="00483E3C" w:rsidRPr="00AA2CCB" w:rsidRDefault="00483E3C"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Project contacts: </w:t>
                    </w:r>
                    <w:r>
                      <w:rPr>
                        <w:rFonts w:ascii="Arial Narrow" w:hAnsi="Arial Narrow" w:cs="Arial"/>
                        <w:b/>
                        <w:color w:val="FFFF00"/>
                        <w:sz w:val="16"/>
                        <w:szCs w:val="16"/>
                      </w:rPr>
                      <w:t>State Environmental Inspectorate</w:t>
                    </w:r>
                  </w:p>
                  <w:p w14:paraId="010145B0" w14:textId="77777777" w:rsidR="00483E3C" w:rsidRDefault="00483E3C"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Address :  1000 Skopje, </w:t>
                    </w:r>
                    <w:r w:rsidRPr="00781736">
                      <w:rPr>
                        <w:rFonts w:ascii="Arial Narrow" w:hAnsi="Arial Narrow" w:cs="Arial"/>
                        <w:b/>
                        <w:color w:val="FFFF00"/>
                        <w:sz w:val="16"/>
                        <w:szCs w:val="16"/>
                      </w:rPr>
                      <w:t xml:space="preserve">Str. Kej Dimitar Vlahov No.4 (old Commercial Bank Building, 1st </w:t>
                    </w:r>
                    <w:r>
                      <w:rPr>
                        <w:rFonts w:ascii="Arial Narrow" w:hAnsi="Arial Narrow" w:cs="Arial"/>
                        <w:b/>
                        <w:color w:val="FFFF00"/>
                        <w:sz w:val="16"/>
                        <w:szCs w:val="16"/>
                      </w:rPr>
                      <w:t>floor)</w:t>
                    </w:r>
                  </w:p>
                  <w:p w14:paraId="28DB253D" w14:textId="77777777" w:rsidR="00483E3C" w:rsidRPr="00AA6BF4" w:rsidRDefault="00483E3C" w:rsidP="00AA2CCB">
                    <w:pPr>
                      <w:pStyle w:val="TEXTEINFO"/>
                      <w:spacing w:after="0"/>
                      <w:rPr>
                        <w:rFonts w:ascii="Arial Narrow" w:hAnsi="Arial Narrow" w:cs="Arial"/>
                        <w:b/>
                        <w:color w:val="FFFF00"/>
                        <w:sz w:val="16"/>
                        <w:szCs w:val="16"/>
                        <w:lang w:val="de-DE"/>
                      </w:rPr>
                    </w:pPr>
                    <w:r w:rsidRPr="00AA6BF4">
                      <w:rPr>
                        <w:rFonts w:ascii="Arial Narrow" w:hAnsi="Arial Narrow" w:cs="Arial"/>
                        <w:b/>
                        <w:color w:val="FFFF00"/>
                        <w:sz w:val="16"/>
                        <w:szCs w:val="16"/>
                        <w:lang w:val="de-DE"/>
                      </w:rPr>
                      <w:t>Tel :           +389 (0) 713 777 12</w:t>
                    </w:r>
                  </w:p>
                  <w:p w14:paraId="7A3066C1" w14:textId="77777777" w:rsidR="00483E3C" w:rsidRPr="00AA6BF4" w:rsidRDefault="00483E3C" w:rsidP="00AA2CCB">
                    <w:pPr>
                      <w:pStyle w:val="TEXTEINFO"/>
                      <w:spacing w:after="0"/>
                      <w:rPr>
                        <w:rFonts w:ascii="Arial Narrow" w:hAnsi="Arial Narrow" w:cs="Arial"/>
                        <w:b/>
                        <w:color w:val="FFFF00"/>
                        <w:sz w:val="16"/>
                        <w:szCs w:val="16"/>
                        <w:lang w:val="de-DE"/>
                      </w:rPr>
                    </w:pPr>
                    <w:r w:rsidRPr="00AA6BF4">
                      <w:rPr>
                        <w:rFonts w:ascii="Arial Narrow" w:hAnsi="Arial Narrow" w:cs="Arial"/>
                        <w:b/>
                        <w:color w:val="FFFF00"/>
                        <w:sz w:val="16"/>
                        <w:szCs w:val="16"/>
                        <w:lang w:val="de-DE"/>
                      </w:rPr>
                      <w:t>E-mail :</w:t>
                    </w:r>
                    <w:r w:rsidRPr="00AA6BF4">
                      <w:rPr>
                        <w:b/>
                        <w:sz w:val="16"/>
                        <w:szCs w:val="16"/>
                        <w:lang w:val="de-DE"/>
                      </w:rPr>
                      <w:t xml:space="preserve">  </w:t>
                    </w:r>
                    <w:r w:rsidRPr="00AA6BF4">
                      <w:rPr>
                        <w:rFonts w:ascii="Arial Narrow" w:eastAsia="Calibri" w:hAnsi="Arial Narrow" w:cs="Arial"/>
                        <w:color w:val="FFFF00"/>
                        <w:sz w:val="16"/>
                        <w:szCs w:val="16"/>
                        <w:lang w:val="de-DE" w:eastAsia="en-US"/>
                      </w:rPr>
                      <w:t xml:space="preserve">   </w:t>
                    </w:r>
                    <w:hyperlink r:id="rId2" w:history="1">
                      <w:r w:rsidRPr="00AA6BF4">
                        <w:rPr>
                          <w:rFonts w:ascii="Arial Narrow" w:hAnsi="Arial Narrow" w:cs="Arial"/>
                          <w:b/>
                          <w:color w:val="FFFF00"/>
                          <w:sz w:val="16"/>
                          <w:szCs w:val="16"/>
                          <w:lang w:val="de-DE"/>
                        </w:rPr>
                        <w:t xml:space="preserve">inspection.cs@gmail.com </w:t>
                      </w:r>
                    </w:hyperlink>
                  </w:p>
                  <w:p w14:paraId="2DE2FE67" w14:textId="77777777" w:rsidR="00483E3C" w:rsidRPr="00AA2CCB" w:rsidRDefault="00483E3C" w:rsidP="00AA2CCB">
                    <w:pPr>
                      <w:pStyle w:val="TEXTEINFO"/>
                      <w:spacing w:after="0"/>
                      <w:rPr>
                        <w:rFonts w:ascii="Arial Narrow" w:eastAsia="Calibri" w:hAnsi="Arial Narrow" w:cs="Arial"/>
                        <w:b/>
                        <w:color w:val="FFFF00"/>
                        <w:sz w:val="16"/>
                        <w:szCs w:val="16"/>
                        <w:lang w:val="en-GB" w:eastAsia="en-US"/>
                      </w:rPr>
                    </w:pPr>
                    <w:r>
                      <w:rPr>
                        <w:rFonts w:ascii="Arial Narrow" w:eastAsia="Calibri" w:hAnsi="Arial Narrow" w:cs="Arial"/>
                        <w:b/>
                        <w:color w:val="FFFF00"/>
                        <w:sz w:val="16"/>
                        <w:szCs w:val="16"/>
                        <w:lang w:val="en-GB" w:eastAsia="en-US"/>
                      </w:rPr>
                      <w:t>Web:         www.sei.gov.mk</w:t>
                    </w:r>
                  </w:p>
                </w:txbxContent>
              </v:textbox>
            </v:shape>
          </w:pict>
        </mc:Fallback>
      </mc:AlternateContent>
    </w:r>
  </w:p>
  <w:p w14:paraId="07655777" w14:textId="77777777" w:rsidR="00483E3C" w:rsidRDefault="00483E3C" w:rsidP="00061D4E">
    <w:pPr>
      <w:spacing w:after="0"/>
      <w:jc w:val="center"/>
      <w:rPr>
        <w:rFonts w:ascii="Arial" w:hAnsi="Arial" w:cs="Arial"/>
        <w:b/>
        <w:color w:val="262626"/>
        <w:sz w:val="18"/>
        <w:szCs w:val="18"/>
        <w:lang w:val="en-US"/>
      </w:rPr>
    </w:pPr>
    <w:r>
      <w:rPr>
        <w:rFonts w:ascii="Arial" w:hAnsi="Arial" w:cs="Arial"/>
        <w:b/>
        <w:noProof/>
        <w:color w:val="262626"/>
        <w:sz w:val="18"/>
        <w:szCs w:val="18"/>
        <w:lang w:val="es-ES" w:eastAsia="es-ES"/>
      </w:rPr>
      <mc:AlternateContent>
        <mc:Choice Requires="wps">
          <w:drawing>
            <wp:anchor distT="0" distB="0" distL="114300" distR="114300" simplePos="0" relativeHeight="251657728" behindDoc="0" locked="0" layoutInCell="1" allowOverlap="1" wp14:anchorId="011A8233" wp14:editId="71017E38">
              <wp:simplePos x="0" y="0"/>
              <wp:positionH relativeFrom="column">
                <wp:posOffset>-890270</wp:posOffset>
              </wp:positionH>
              <wp:positionV relativeFrom="paragraph">
                <wp:posOffset>-411480</wp:posOffset>
              </wp:positionV>
              <wp:extent cx="8769985" cy="838835"/>
              <wp:effectExtent l="5080" t="7620" r="6985" b="1079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985" cy="838835"/>
                      </a:xfrm>
                      <a:prstGeom prst="rect">
                        <a:avLst/>
                      </a:prstGeom>
                      <a:solidFill>
                        <a:srgbClr val="22518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29F6" id="Rectangle 22" o:spid="_x0000_s1026" style="position:absolute;margin-left:-70.1pt;margin-top:-32.4pt;width:690.55pt;height:6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" fillcolor="#22518a"/>
          </w:pict>
        </mc:Fallback>
      </mc:AlternateContent>
    </w:r>
    <w:r>
      <w:rPr>
        <w:rFonts w:ascii="Arial" w:hAnsi="Arial" w:cs="Arial"/>
        <w:b/>
        <w:noProof/>
        <w:color w:val="262626"/>
        <w:sz w:val="18"/>
        <w:szCs w:val="18"/>
        <w:lang w:val="es-ES" w:eastAsia="es-ES"/>
      </w:rPr>
      <mc:AlternateContent>
        <mc:Choice Requires="wps">
          <w:drawing>
            <wp:anchor distT="0" distB="0" distL="114300" distR="114300" simplePos="0" relativeHeight="251659776" behindDoc="0" locked="0" layoutInCell="1" allowOverlap="1" wp14:anchorId="6154242D" wp14:editId="73FCC50F">
              <wp:simplePos x="0" y="0"/>
              <wp:positionH relativeFrom="column">
                <wp:posOffset>-890270</wp:posOffset>
              </wp:positionH>
              <wp:positionV relativeFrom="paragraph">
                <wp:posOffset>-648335</wp:posOffset>
              </wp:positionV>
              <wp:extent cx="3492500" cy="1610995"/>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610995"/>
                      </a:xfrm>
                      <a:prstGeom prst="rect">
                        <a:avLst/>
                      </a:prstGeom>
                      <a:noFill/>
                      <a:ln>
                        <a:noFill/>
                      </a:ln>
                      <a:extLst>
                        <a:ext uri="{909E8E84-426E-40DD-AFC4-6F175D3DCCD1}">
                          <a14:hiddenFill xmlns:a14="http://schemas.microsoft.com/office/drawing/2010/main">
                            <a:solidFill>
                              <a:srgbClr val="23538D"/>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46DE73" w14:textId="77777777" w:rsidR="00483E3C" w:rsidRDefault="00483E3C" w:rsidP="00744443">
                          <w:pPr>
                            <w:tabs>
                              <w:tab w:val="left" w:pos="0"/>
                            </w:tabs>
                            <w:spacing w:line="240" w:lineRule="auto"/>
                            <w:rPr>
                              <w:rFonts w:ascii="Arial Narrow" w:hAnsi="Arial Narrow" w:cs="Arial"/>
                              <w:b/>
                              <w:color w:val="FFFF00"/>
                              <w:sz w:val="20"/>
                              <w:szCs w:val="20"/>
                            </w:rPr>
                          </w:pPr>
                          <w:r>
                            <w:rPr>
                              <w:rFonts w:ascii="Arial Narrow" w:hAnsi="Arial Narrow" w:cs="Arial"/>
                              <w:b/>
                              <w:color w:val="FFFF00"/>
                              <w:sz w:val="20"/>
                              <w:szCs w:val="20"/>
                            </w:rPr>
                            <w:t xml:space="preserve"> </w:t>
                          </w:r>
                        </w:p>
                        <w:p w14:paraId="56D0AF54" w14:textId="77777777" w:rsidR="00483E3C" w:rsidRPr="0083763E" w:rsidRDefault="00483E3C" w:rsidP="00744443">
                          <w:pPr>
                            <w:tabs>
                              <w:tab w:val="left" w:pos="0"/>
                            </w:tabs>
                            <w:spacing w:line="240" w:lineRule="auto"/>
                            <w:rPr>
                              <w:rFonts w:cs="Arial"/>
                              <w:color w:val="0F243E"/>
                              <w:sz w:val="16"/>
                              <w:szCs w:val="16"/>
                            </w:rPr>
                          </w:pPr>
                          <w:r>
                            <w:rPr>
                              <w:rFonts w:ascii="Arial Narrow" w:hAnsi="Arial Narrow" w:cs="Arial"/>
                              <w:b/>
                              <w:noProof/>
                              <w:color w:val="FFFF00"/>
                              <w:sz w:val="20"/>
                              <w:szCs w:val="20"/>
                              <w:lang w:val="es-ES" w:eastAsia="es-ES"/>
                            </w:rPr>
                            <w:drawing>
                              <wp:inline distT="0" distB="0" distL="0" distR="0" wp14:anchorId="7CEAC2DB" wp14:editId="554233A2">
                                <wp:extent cx="717550" cy="478155"/>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7550" cy="478155"/>
                                        </a:xfrm>
                                        <a:prstGeom prst="rect">
                                          <a:avLst/>
                                        </a:prstGeom>
                                        <a:blipFill dpi="0" rotWithShape="1">
                                          <a:blip r:embed="rId4"/>
                                          <a:srcRect/>
                                          <a:tile tx="0" ty="0" sx="100000" sy="100000" flip="none" algn="tl"/>
                                        </a:blipFill>
                                        <a:ln>
                                          <a:noFill/>
                                        </a:ln>
                                      </pic:spPr>
                                    </pic:pic>
                                  </a:graphicData>
                                </a:graphic>
                              </wp:inline>
                            </w:drawing>
                          </w:r>
                          <w:r>
                            <w:rPr>
                              <w:rFonts w:ascii="Arial Narrow" w:hAnsi="Arial Narrow" w:cs="Arial"/>
                              <w:b/>
                              <w:color w:val="FFFF00"/>
                              <w:sz w:val="20"/>
                              <w:szCs w:val="20"/>
                            </w:rPr>
                            <w:t xml:space="preserve">    This </w:t>
                          </w:r>
                          <w:r w:rsidRPr="00DB3B87">
                            <w:rPr>
                              <w:rFonts w:ascii="Arial Narrow" w:hAnsi="Arial Narrow" w:cs="Arial"/>
                              <w:b/>
                              <w:color w:val="FFFF00"/>
                              <w:sz w:val="20"/>
                              <w:szCs w:val="20"/>
                            </w:rPr>
                            <w:t xml:space="preserve">Project </w:t>
                          </w:r>
                          <w:r>
                            <w:rPr>
                              <w:rFonts w:ascii="Arial Narrow" w:hAnsi="Arial Narrow" w:cs="Arial"/>
                              <w:b/>
                              <w:color w:val="FFFF00"/>
                              <w:sz w:val="20"/>
                              <w:szCs w:val="20"/>
                            </w:rPr>
                            <w:t xml:space="preserve">is funded </w:t>
                          </w:r>
                          <w:r w:rsidRPr="00DB3B87">
                            <w:rPr>
                              <w:rFonts w:ascii="Arial Narrow" w:hAnsi="Arial Narrow" w:cs="Arial"/>
                              <w:b/>
                              <w:color w:val="FFFF00"/>
                              <w:sz w:val="20"/>
                              <w:szCs w:val="20"/>
                            </w:rPr>
                            <w:t>by the European Union</w:t>
                          </w:r>
                          <w:r w:rsidRPr="00744443">
                            <w:rPr>
                              <w:rFonts w:cs="Arial"/>
                              <w:color w:val="0F243E"/>
                              <w:sz w:val="16"/>
                              <w:szCs w:val="16"/>
                              <w:lang w:val="en-US"/>
                            </w:rPr>
                            <w:t xml:space="preserve"> </w:t>
                          </w:r>
                        </w:p>
                        <w:p w14:paraId="1EE30348" w14:textId="77777777" w:rsidR="00483E3C" w:rsidRDefault="00483E3C" w:rsidP="00577E67">
                          <w:pPr>
                            <w:spacing w:after="0"/>
                            <w:rPr>
                              <w:rFonts w:ascii="Arial Narrow" w:hAnsi="Arial Narrow" w:cs="Arial"/>
                              <w:b/>
                              <w:color w:val="FFFF00"/>
                              <w:sz w:val="20"/>
                              <w:szCs w:val="20"/>
                            </w:rPr>
                          </w:pPr>
                        </w:p>
                        <w:p w14:paraId="0601ABDD" w14:textId="77777777" w:rsidR="00483E3C" w:rsidRDefault="00483E3C" w:rsidP="00577E67">
                          <w:pPr>
                            <w:spacing w:after="0"/>
                            <w:rPr>
                              <w:rFonts w:ascii="Arial Narrow" w:hAnsi="Arial Narrow" w:cs="Arial"/>
                              <w:b/>
                              <w:color w:val="FFFF00"/>
                              <w:sz w:val="20"/>
                              <w:szCs w:val="20"/>
                            </w:rPr>
                          </w:pPr>
                        </w:p>
                        <w:p w14:paraId="092AF470" w14:textId="77777777" w:rsidR="00483E3C" w:rsidRPr="009D3F51" w:rsidRDefault="00483E3C" w:rsidP="00577E67">
                          <w:pPr>
                            <w:spacing w:after="0"/>
                            <w:rPr>
                              <w:color w:val="0000FF"/>
                            </w:rPr>
                          </w:pPr>
                          <w:r>
                            <w:rPr>
                              <w:rFonts w:ascii="Arial Narrow" w:hAnsi="Arial Narrow" w:cs="Arial"/>
                              <w:b/>
                              <w:color w:val="FFFF00"/>
                              <w:sz w:val="20"/>
                              <w:szCs w:val="20"/>
                            </w:rPr>
                            <w:t xml:space="preserve">   </w:t>
                          </w:r>
                        </w:p>
                        <w:p w14:paraId="4FF0142D" w14:textId="77777777" w:rsidR="00483E3C" w:rsidRPr="009D3F51" w:rsidRDefault="00483E3C" w:rsidP="0035326D">
                          <w:pPr>
                            <w:rPr>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54242D" id="Text Box 25" o:spid="_x0000_s1031" type="#_x0000_t202" style="position:absolute;left:0;text-align:left;margin-left:-70.1pt;margin-top:-51.05pt;width:275pt;height:12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" filled="f" fillcolor="#23538d" stroked="f" strokeweight=".25pt">
              <v:textbox>
                <w:txbxContent>
                  <w:p w14:paraId="4146DE73" w14:textId="77777777" w:rsidR="00483E3C" w:rsidRDefault="00483E3C" w:rsidP="00744443">
                    <w:pPr>
                      <w:tabs>
                        <w:tab w:val="left" w:pos="0"/>
                      </w:tabs>
                      <w:spacing w:line="240" w:lineRule="auto"/>
                      <w:rPr>
                        <w:rFonts w:ascii="Arial Narrow" w:hAnsi="Arial Narrow" w:cs="Arial"/>
                        <w:b/>
                        <w:color w:val="FFFF00"/>
                        <w:sz w:val="20"/>
                        <w:szCs w:val="20"/>
                      </w:rPr>
                    </w:pPr>
                    <w:r>
                      <w:rPr>
                        <w:rFonts w:ascii="Arial Narrow" w:hAnsi="Arial Narrow" w:cs="Arial"/>
                        <w:b/>
                        <w:color w:val="FFFF00"/>
                        <w:sz w:val="20"/>
                        <w:szCs w:val="20"/>
                      </w:rPr>
                      <w:t xml:space="preserve"> </w:t>
                    </w:r>
                  </w:p>
                  <w:p w14:paraId="56D0AF54" w14:textId="77777777" w:rsidR="00483E3C" w:rsidRPr="0083763E" w:rsidRDefault="00483E3C" w:rsidP="00744443">
                    <w:pPr>
                      <w:tabs>
                        <w:tab w:val="left" w:pos="0"/>
                      </w:tabs>
                      <w:spacing w:line="240" w:lineRule="auto"/>
                      <w:rPr>
                        <w:rFonts w:cs="Arial"/>
                        <w:color w:val="0F243E"/>
                        <w:sz w:val="16"/>
                        <w:szCs w:val="16"/>
                      </w:rPr>
                    </w:pPr>
                    <w:r>
                      <w:rPr>
                        <w:rFonts w:ascii="Arial Narrow" w:hAnsi="Arial Narrow" w:cs="Arial"/>
                        <w:b/>
                        <w:noProof/>
                        <w:color w:val="FFFF00"/>
                        <w:sz w:val="20"/>
                        <w:szCs w:val="20"/>
                        <w:lang w:val="es-ES" w:eastAsia="es-ES"/>
                      </w:rPr>
                      <w:drawing>
                        <wp:inline distT="0" distB="0" distL="0" distR="0" wp14:anchorId="7CEAC2DB" wp14:editId="554233A2">
                          <wp:extent cx="717550" cy="478155"/>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7550" cy="478155"/>
                                  </a:xfrm>
                                  <a:prstGeom prst="rect">
                                    <a:avLst/>
                                  </a:prstGeom>
                                  <a:blipFill dpi="0" rotWithShape="1">
                                    <a:blip r:embed="rId4"/>
                                    <a:srcRect/>
                                    <a:tile tx="0" ty="0" sx="100000" sy="100000" flip="none" algn="tl"/>
                                  </a:blipFill>
                                  <a:ln>
                                    <a:noFill/>
                                  </a:ln>
                                </pic:spPr>
                              </pic:pic>
                            </a:graphicData>
                          </a:graphic>
                        </wp:inline>
                      </w:drawing>
                    </w:r>
                    <w:r>
                      <w:rPr>
                        <w:rFonts w:ascii="Arial Narrow" w:hAnsi="Arial Narrow" w:cs="Arial"/>
                        <w:b/>
                        <w:color w:val="FFFF00"/>
                        <w:sz w:val="20"/>
                        <w:szCs w:val="20"/>
                      </w:rPr>
                      <w:t xml:space="preserve">    This </w:t>
                    </w:r>
                    <w:r w:rsidRPr="00DB3B87">
                      <w:rPr>
                        <w:rFonts w:ascii="Arial Narrow" w:hAnsi="Arial Narrow" w:cs="Arial"/>
                        <w:b/>
                        <w:color w:val="FFFF00"/>
                        <w:sz w:val="20"/>
                        <w:szCs w:val="20"/>
                      </w:rPr>
                      <w:t xml:space="preserve">Project </w:t>
                    </w:r>
                    <w:r>
                      <w:rPr>
                        <w:rFonts w:ascii="Arial Narrow" w:hAnsi="Arial Narrow" w:cs="Arial"/>
                        <w:b/>
                        <w:color w:val="FFFF00"/>
                        <w:sz w:val="20"/>
                        <w:szCs w:val="20"/>
                      </w:rPr>
                      <w:t xml:space="preserve">is funded </w:t>
                    </w:r>
                    <w:r w:rsidRPr="00DB3B87">
                      <w:rPr>
                        <w:rFonts w:ascii="Arial Narrow" w:hAnsi="Arial Narrow" w:cs="Arial"/>
                        <w:b/>
                        <w:color w:val="FFFF00"/>
                        <w:sz w:val="20"/>
                        <w:szCs w:val="20"/>
                      </w:rPr>
                      <w:t>by the European Union</w:t>
                    </w:r>
                    <w:r w:rsidRPr="00744443">
                      <w:rPr>
                        <w:rFonts w:cs="Arial"/>
                        <w:color w:val="0F243E"/>
                        <w:sz w:val="16"/>
                        <w:szCs w:val="16"/>
                        <w:lang w:val="en-US"/>
                      </w:rPr>
                      <w:t xml:space="preserve"> </w:t>
                    </w:r>
                  </w:p>
                  <w:p w14:paraId="1EE30348" w14:textId="77777777" w:rsidR="00483E3C" w:rsidRDefault="00483E3C" w:rsidP="00577E67">
                    <w:pPr>
                      <w:spacing w:after="0"/>
                      <w:rPr>
                        <w:rFonts w:ascii="Arial Narrow" w:hAnsi="Arial Narrow" w:cs="Arial"/>
                        <w:b/>
                        <w:color w:val="FFFF00"/>
                        <w:sz w:val="20"/>
                        <w:szCs w:val="20"/>
                      </w:rPr>
                    </w:pPr>
                  </w:p>
                  <w:p w14:paraId="0601ABDD" w14:textId="77777777" w:rsidR="00483E3C" w:rsidRDefault="00483E3C" w:rsidP="00577E67">
                    <w:pPr>
                      <w:spacing w:after="0"/>
                      <w:rPr>
                        <w:rFonts w:ascii="Arial Narrow" w:hAnsi="Arial Narrow" w:cs="Arial"/>
                        <w:b/>
                        <w:color w:val="FFFF00"/>
                        <w:sz w:val="20"/>
                        <w:szCs w:val="20"/>
                      </w:rPr>
                    </w:pPr>
                  </w:p>
                  <w:p w14:paraId="092AF470" w14:textId="77777777" w:rsidR="00483E3C" w:rsidRPr="009D3F51" w:rsidRDefault="00483E3C" w:rsidP="00577E67">
                    <w:pPr>
                      <w:spacing w:after="0"/>
                      <w:rPr>
                        <w:color w:val="0000FF"/>
                      </w:rPr>
                    </w:pPr>
                    <w:r>
                      <w:rPr>
                        <w:rFonts w:ascii="Arial Narrow" w:hAnsi="Arial Narrow" w:cs="Arial"/>
                        <w:b/>
                        <w:color w:val="FFFF00"/>
                        <w:sz w:val="20"/>
                        <w:szCs w:val="20"/>
                      </w:rPr>
                      <w:t xml:space="preserve">   </w:t>
                    </w:r>
                  </w:p>
                  <w:p w14:paraId="4FF0142D" w14:textId="77777777" w:rsidR="00483E3C" w:rsidRPr="009D3F51" w:rsidRDefault="00483E3C" w:rsidP="0035326D">
                    <w:pPr>
                      <w:rPr>
                        <w:color w:val="0000FF"/>
                      </w:rPr>
                    </w:pPr>
                  </w:p>
                </w:txbxContent>
              </v:textbox>
            </v:shape>
          </w:pict>
        </mc:Fallback>
      </mc:AlternateContent>
    </w:r>
    <w:r>
      <w:rPr>
        <w:rFonts w:ascii="Arial" w:hAnsi="Arial" w:cs="Arial"/>
        <w:b/>
        <w:color w:val="262626"/>
        <w:sz w:val="18"/>
        <w:szCs w:val="18"/>
        <w:lang w:val="en-US"/>
      </w:rPr>
      <w:t xml:space="preserve">   </w:t>
    </w:r>
  </w:p>
  <w:p w14:paraId="55D924AE" w14:textId="77777777" w:rsidR="00483E3C" w:rsidRDefault="00483E3C" w:rsidP="00061D4E">
    <w:pPr>
      <w:spacing w:after="0"/>
      <w:jc w:val="center"/>
      <w:rPr>
        <w:rFonts w:ascii="Arial" w:hAnsi="Arial" w:cs="Arial"/>
        <w:b/>
        <w:color w:val="262626"/>
        <w:sz w:val="18"/>
        <w:szCs w:val="18"/>
        <w:lang w:val="en-US"/>
      </w:rPr>
    </w:pPr>
  </w:p>
  <w:p w14:paraId="066106C0" w14:textId="77777777" w:rsidR="00483E3C" w:rsidRDefault="00483E3C" w:rsidP="00061D4E">
    <w:pPr>
      <w:spacing w:after="0"/>
      <w:jc w:val="center"/>
      <w:rPr>
        <w:rFonts w:ascii="Arial" w:hAnsi="Arial" w:cs="Arial"/>
        <w:b/>
        <w:color w:val="262626"/>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C3045" w14:textId="77777777" w:rsidR="00C03CEF" w:rsidRDefault="00C03CEF" w:rsidP="007F3AA2">
      <w:pPr>
        <w:spacing w:after="0" w:line="240" w:lineRule="auto"/>
      </w:pPr>
      <w:r>
        <w:separator/>
      </w:r>
    </w:p>
  </w:footnote>
  <w:footnote w:type="continuationSeparator" w:id="0">
    <w:p w14:paraId="1B45F866" w14:textId="77777777" w:rsidR="00C03CEF" w:rsidRDefault="00C03CEF" w:rsidP="007F3AA2">
      <w:pPr>
        <w:spacing w:after="0" w:line="240" w:lineRule="auto"/>
      </w:pPr>
      <w:r>
        <w:continuationSeparator/>
      </w:r>
    </w:p>
  </w:footnote>
  <w:footnote w:id="1">
    <w:p w14:paraId="3594C4E0" w14:textId="58CA9309" w:rsidR="00483E3C" w:rsidRPr="002D2C5B" w:rsidRDefault="00483E3C">
      <w:pPr>
        <w:pStyle w:val="FootnoteText"/>
        <w:rPr>
          <w:lang w:val="en-US"/>
        </w:rPr>
      </w:pPr>
      <w:r>
        <w:rPr>
          <w:rStyle w:val="FootnoteReference"/>
        </w:rPr>
        <w:footnoteRef/>
      </w:r>
      <w:r>
        <w:t xml:space="preserve"> </w:t>
      </w:r>
      <w:r w:rsidRPr="002D2C5B">
        <w:rPr>
          <w:lang w:val="en-US"/>
        </w:rPr>
        <w:t xml:space="preserve">In this sense, </w:t>
      </w:r>
      <w:r>
        <w:rPr>
          <w:lang w:val="en-US"/>
        </w:rPr>
        <w:t>f</w:t>
      </w:r>
      <w:r w:rsidRPr="002D2C5B">
        <w:rPr>
          <w:lang w:val="en-US"/>
        </w:rPr>
        <w:t xml:space="preserve">or persons with short experience or who are new in the job of environmental inspection it is a very good initiative, as it is a </w:t>
      </w:r>
      <w:r>
        <w:rPr>
          <w:lang w:val="en-US"/>
        </w:rPr>
        <w:t xml:space="preserve">perfect </w:t>
      </w:r>
      <w:r w:rsidRPr="002D2C5B">
        <w:rPr>
          <w:lang w:val="en-US"/>
        </w:rPr>
        <w:t>pla</w:t>
      </w:r>
      <w:r>
        <w:rPr>
          <w:lang w:val="en-US"/>
        </w:rPr>
        <w:t>tform</w:t>
      </w:r>
      <w:r w:rsidRPr="002D2C5B">
        <w:rPr>
          <w:lang w:val="en-US"/>
        </w:rPr>
        <w:t xml:space="preserve"> to communicate and learn</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75A58" w14:textId="77777777" w:rsidR="00483E3C" w:rsidRDefault="00483E3C">
    <w:pPr>
      <w:pStyle w:val="Header"/>
    </w:pPr>
  </w:p>
  <w:p w14:paraId="3B91D728" w14:textId="77777777" w:rsidR="00483E3C" w:rsidRDefault="00483E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23C7D" w14:textId="77777777" w:rsidR="00483E3C" w:rsidRDefault="00483E3C" w:rsidP="00E8376A">
    <w:pPr>
      <w:spacing w:after="0"/>
      <w:jc w:val="center"/>
      <w:rPr>
        <w:rFonts w:ascii="Arial" w:hAnsi="Arial" w:cs="Arial"/>
        <w:b/>
        <w:sz w:val="20"/>
        <w:szCs w:val="20"/>
      </w:rPr>
    </w:pPr>
    <w:r>
      <w:rPr>
        <w:rFonts w:ascii="Arial" w:hAnsi="Arial" w:cs="Arial"/>
        <w:b/>
        <w:noProof/>
        <w:sz w:val="20"/>
        <w:szCs w:val="20"/>
        <w:lang w:val="es-ES" w:eastAsia="es-ES"/>
      </w:rPr>
      <mc:AlternateContent>
        <mc:Choice Requires="wps">
          <w:drawing>
            <wp:anchor distT="0" distB="0" distL="114300" distR="114300" simplePos="0" relativeHeight="251656704" behindDoc="0" locked="0" layoutInCell="1" allowOverlap="1" wp14:anchorId="33433844" wp14:editId="34D2555B">
              <wp:simplePos x="0" y="0"/>
              <wp:positionH relativeFrom="column">
                <wp:posOffset>443230</wp:posOffset>
              </wp:positionH>
              <wp:positionV relativeFrom="paragraph">
                <wp:posOffset>120015</wp:posOffset>
              </wp:positionV>
              <wp:extent cx="5124450" cy="768985"/>
              <wp:effectExtent l="0" t="0" r="4445"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0D42C" w14:textId="77777777" w:rsidR="00483E3C" w:rsidRPr="00744443" w:rsidRDefault="00483E3C" w:rsidP="00504EF4">
                          <w:pPr>
                            <w:spacing w:after="0"/>
                            <w:jc w:val="center"/>
                            <w:rPr>
                              <w:rFonts w:ascii="Arial Narrow" w:hAnsi="Arial Narrow" w:cs="Arial"/>
                              <w:b/>
                              <w:color w:val="FFFFFF"/>
                              <w:sz w:val="28"/>
                              <w:szCs w:val="28"/>
                              <w:lang w:val="en-US"/>
                            </w:rPr>
                          </w:pPr>
                          <w:r>
                            <w:rPr>
                              <w:rFonts w:ascii="Arial Narrow" w:hAnsi="Arial Narrow" w:cs="Arial"/>
                              <w:b/>
                              <w:color w:val="FFFFFF"/>
                              <w:sz w:val="28"/>
                              <w:szCs w:val="28"/>
                              <w:lang w:val="en-US"/>
                            </w:rPr>
                            <w:t xml:space="preserve">EU Twinning Project </w:t>
                          </w:r>
                          <w:r w:rsidRPr="00781736">
                            <w:rPr>
                              <w:rFonts w:ascii="Arial Narrow" w:hAnsi="Arial Narrow" w:cs="Arial"/>
                              <w:b/>
                              <w:color w:val="FFFFFF"/>
                              <w:sz w:val="28"/>
                              <w:szCs w:val="28"/>
                              <w:lang w:val="en-US"/>
                            </w:rPr>
                            <w:t>“Strengthening the administrative capacities at central and local level of implementation and enforcement of the environmental acquis”</w:t>
                          </w:r>
                        </w:p>
                        <w:p w14:paraId="5D788269" w14:textId="77777777" w:rsidR="00483E3C" w:rsidRPr="00744443" w:rsidRDefault="00483E3C" w:rsidP="00504EF4">
                          <w:pPr>
                            <w:rPr>
                              <w:b/>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433844" id="_x0000_t202" coordsize="21600,21600" o:spt="202" path="m,l,21600r21600,l21600,xe">
              <v:stroke joinstyle="miter"/>
              <v:path gradientshapeok="t" o:connecttype="rect"/>
            </v:shapetype>
            <v:shape id="Text Box 20" o:spid="_x0000_s1026" type="#_x0000_t202" style="position:absolute;left:0;text-align:left;margin-left:34.9pt;margin-top:9.45pt;width:403.5pt;height:6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8L7tg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" filled="f" stroked="f">
              <v:textbox>
                <w:txbxContent>
                  <w:p w14:paraId="4320D42C" w14:textId="77777777" w:rsidR="00483E3C" w:rsidRPr="00744443" w:rsidRDefault="00483E3C" w:rsidP="00504EF4">
                    <w:pPr>
                      <w:spacing w:after="0"/>
                      <w:jc w:val="center"/>
                      <w:rPr>
                        <w:rFonts w:ascii="Arial Narrow" w:hAnsi="Arial Narrow" w:cs="Arial"/>
                        <w:b/>
                        <w:color w:val="FFFFFF"/>
                        <w:sz w:val="28"/>
                        <w:szCs w:val="28"/>
                        <w:lang w:val="en-US"/>
                      </w:rPr>
                    </w:pPr>
                    <w:r>
                      <w:rPr>
                        <w:rFonts w:ascii="Arial Narrow" w:hAnsi="Arial Narrow" w:cs="Arial"/>
                        <w:b/>
                        <w:color w:val="FFFFFF"/>
                        <w:sz w:val="28"/>
                        <w:szCs w:val="28"/>
                        <w:lang w:val="en-US"/>
                      </w:rPr>
                      <w:t xml:space="preserve">EU Twinning Project </w:t>
                    </w:r>
                    <w:r w:rsidRPr="00781736">
                      <w:rPr>
                        <w:rFonts w:ascii="Arial Narrow" w:hAnsi="Arial Narrow" w:cs="Arial"/>
                        <w:b/>
                        <w:color w:val="FFFFFF"/>
                        <w:sz w:val="28"/>
                        <w:szCs w:val="28"/>
                        <w:lang w:val="en-US"/>
                      </w:rPr>
                      <w:t>“Strengthening the administrative capacities at central and local level of implementation and enforcement of the environmental acquis”</w:t>
                    </w:r>
                  </w:p>
                  <w:p w14:paraId="5D788269" w14:textId="77777777" w:rsidR="00483E3C" w:rsidRPr="00744443" w:rsidRDefault="00483E3C" w:rsidP="00504EF4">
                    <w:pPr>
                      <w:rPr>
                        <w:b/>
                        <w:color w:val="FFFFFF"/>
                      </w:rPr>
                    </w:pPr>
                  </w:p>
                </w:txbxContent>
              </v:textbox>
            </v:shape>
          </w:pict>
        </mc:Fallback>
      </mc:AlternateContent>
    </w:r>
    <w:r>
      <w:rPr>
        <w:rFonts w:ascii="Times New Roman" w:hAnsi="Times New Roman"/>
        <w:noProof/>
        <w:sz w:val="24"/>
        <w:szCs w:val="24"/>
        <w:lang w:val="es-ES" w:eastAsia="es-ES"/>
      </w:rPr>
      <w:drawing>
        <wp:anchor distT="36576" distB="36576" distL="36576" distR="36576" simplePos="0" relativeHeight="251661824" behindDoc="0" locked="0" layoutInCell="1" allowOverlap="1" wp14:anchorId="042156EF" wp14:editId="0E10BE42">
          <wp:simplePos x="0" y="0"/>
          <wp:positionH relativeFrom="column">
            <wp:posOffset>9466580</wp:posOffset>
          </wp:positionH>
          <wp:positionV relativeFrom="paragraph">
            <wp:posOffset>144145</wp:posOffset>
          </wp:positionV>
          <wp:extent cx="1224280" cy="758825"/>
          <wp:effectExtent l="0" t="0" r="0" b="0"/>
          <wp:wrapNone/>
          <wp:docPr id="36" name="Picture 29"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0"/>
        <w:szCs w:val="20"/>
        <w:lang w:val="es-ES" w:eastAsia="es-ES"/>
      </w:rPr>
      <mc:AlternateContent>
        <mc:Choice Requires="wps">
          <w:drawing>
            <wp:anchor distT="0" distB="0" distL="114300" distR="114300" simplePos="0" relativeHeight="251653632" behindDoc="0" locked="0" layoutInCell="1" allowOverlap="1" wp14:anchorId="335F9CA1" wp14:editId="76089E3B">
              <wp:simplePos x="0" y="0"/>
              <wp:positionH relativeFrom="column">
                <wp:posOffset>-842645</wp:posOffset>
              </wp:positionH>
              <wp:positionV relativeFrom="paragraph">
                <wp:posOffset>-232410</wp:posOffset>
              </wp:positionV>
              <wp:extent cx="7467600" cy="1348740"/>
              <wp:effectExtent l="5080" t="5715" r="13970" b="762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0" cy="1348740"/>
                      </a:xfrm>
                      <a:prstGeom prst="rect">
                        <a:avLst/>
                      </a:prstGeom>
                      <a:solidFill>
                        <a:srgbClr val="22518A"/>
                      </a:solidFill>
                      <a:ln w="9525">
                        <a:solidFill>
                          <a:srgbClr val="000000"/>
                        </a:solidFill>
                        <a:miter lim="800000"/>
                        <a:headEnd/>
                        <a:tailEnd/>
                      </a:ln>
                    </wps:spPr>
                    <wps:txbx>
                      <w:txbxContent>
                        <w:p w14:paraId="0E08542D" w14:textId="77777777" w:rsidR="00483E3C" w:rsidRDefault="00483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F9CA1" id="Rectangle 15" o:spid="_x0000_s1027" style="position:absolute;left:0;text-align:left;margin-left:-66.35pt;margin-top:-18.3pt;width:588pt;height:10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" fillcolor="#22518a">
              <v:textbox>
                <w:txbxContent>
                  <w:p w14:paraId="0E08542D" w14:textId="77777777" w:rsidR="00483E3C" w:rsidRDefault="00483E3C"/>
                </w:txbxContent>
              </v:textbox>
            </v:rect>
          </w:pict>
        </mc:Fallback>
      </mc:AlternateContent>
    </w:r>
    <w:r>
      <w:rPr>
        <w:rFonts w:ascii="Arial" w:hAnsi="Arial" w:cs="Arial"/>
        <w:b/>
        <w:sz w:val="20"/>
        <w:szCs w:val="20"/>
      </w:rPr>
      <w:t xml:space="preserve">      </w:t>
    </w:r>
  </w:p>
  <w:p w14:paraId="68C787D6" w14:textId="77777777" w:rsidR="00483E3C" w:rsidRPr="00603F25" w:rsidRDefault="00483E3C" w:rsidP="00E8376A">
    <w:pPr>
      <w:spacing w:before="120" w:after="0"/>
      <w:jc w:val="center"/>
      <w:rPr>
        <w:rFonts w:ascii="Arial" w:hAnsi="Arial" w:cs="Arial"/>
        <w:sz w:val="20"/>
        <w:szCs w:val="20"/>
      </w:rPr>
    </w:pPr>
    <w:r>
      <w:rPr>
        <w:rFonts w:ascii="Arial" w:hAnsi="Arial" w:cs="Arial"/>
        <w:b/>
        <w:noProof/>
        <w:sz w:val="20"/>
        <w:szCs w:val="20"/>
        <w:lang w:val="es-ES" w:eastAsia="es-ES"/>
      </w:rPr>
      <mc:AlternateContent>
        <mc:Choice Requires="wps">
          <w:drawing>
            <wp:anchor distT="0" distB="0" distL="114300" distR="114300" simplePos="0" relativeHeight="251660800" behindDoc="0" locked="0" layoutInCell="1" allowOverlap="1" wp14:anchorId="43AB4428" wp14:editId="1C627CCA">
              <wp:simplePos x="0" y="0"/>
              <wp:positionH relativeFrom="column">
                <wp:posOffset>5510530</wp:posOffset>
              </wp:positionH>
              <wp:positionV relativeFrom="paragraph">
                <wp:posOffset>76200</wp:posOffset>
              </wp:positionV>
              <wp:extent cx="1019175" cy="694690"/>
              <wp:effectExtent l="0" t="0" r="4445" b="63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49AD3" w14:textId="77777777" w:rsidR="00483E3C" w:rsidRDefault="00483E3C">
                          <w:r>
                            <w:rPr>
                              <w:noProof/>
                              <w:lang w:val="es-ES" w:eastAsia="es-ES"/>
                            </w:rPr>
                            <w:drawing>
                              <wp:inline distT="0" distB="0" distL="0" distR="0" wp14:anchorId="69EA8BFA" wp14:editId="6608DBF2">
                                <wp:extent cx="745490" cy="492125"/>
                                <wp:effectExtent l="0" t="0" r="0" b="0"/>
                                <wp:docPr id="9" name="Picture 8"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5490" cy="492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B4428" id="Rectangle 28" o:spid="_x0000_s1028" style="position:absolute;left:0;text-align:left;margin-left:433.9pt;margin-top:6pt;width:80.25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" filled="f" stroked="f">
              <v:textbox>
                <w:txbxContent>
                  <w:p w14:paraId="2C849AD3" w14:textId="77777777" w:rsidR="00483E3C" w:rsidRDefault="00483E3C">
                    <w:r>
                      <w:rPr>
                        <w:noProof/>
                        <w:lang w:val="es-ES" w:eastAsia="es-ES"/>
                      </w:rPr>
                      <w:drawing>
                        <wp:inline distT="0" distB="0" distL="0" distR="0" wp14:anchorId="69EA8BFA" wp14:editId="6608DBF2">
                          <wp:extent cx="745490" cy="492125"/>
                          <wp:effectExtent l="0" t="0" r="0" b="0"/>
                          <wp:docPr id="9" name="Picture 8"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5490" cy="492125"/>
                                  </a:xfrm>
                                  <a:prstGeom prst="rect">
                                    <a:avLst/>
                                  </a:prstGeom>
                                  <a:noFill/>
                                  <a:ln>
                                    <a:noFill/>
                                  </a:ln>
                                </pic:spPr>
                              </pic:pic>
                            </a:graphicData>
                          </a:graphic>
                        </wp:inline>
                      </w:drawing>
                    </w:r>
                  </w:p>
                </w:txbxContent>
              </v:textbox>
            </v:rect>
          </w:pict>
        </mc:Fallback>
      </mc:AlternateContent>
    </w:r>
    <w:r>
      <w:rPr>
        <w:rFonts w:ascii="Arial" w:hAnsi="Arial" w:cs="Arial"/>
        <w:b/>
        <w:noProof/>
        <w:sz w:val="20"/>
        <w:szCs w:val="20"/>
        <w:lang w:val="es-ES" w:eastAsia="es-ES"/>
      </w:rPr>
      <w:drawing>
        <wp:anchor distT="0" distB="0" distL="114300" distR="114300" simplePos="0" relativeHeight="251654656" behindDoc="0" locked="0" layoutInCell="1" allowOverlap="1" wp14:anchorId="095A0516" wp14:editId="5D81DD34">
          <wp:simplePos x="0" y="0"/>
          <wp:positionH relativeFrom="column">
            <wp:posOffset>-614045</wp:posOffset>
          </wp:positionH>
          <wp:positionV relativeFrom="paragraph">
            <wp:posOffset>47625</wp:posOffset>
          </wp:positionV>
          <wp:extent cx="814070" cy="542925"/>
          <wp:effectExtent l="0" t="0" r="0" b="0"/>
          <wp:wrapSquare wrapText="bothSides"/>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407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F25">
      <w:rPr>
        <w:rFonts w:ascii="Arial" w:hAnsi="Arial" w:cs="Arial"/>
        <w:sz w:val="20"/>
        <w:szCs w:val="20"/>
      </w:rPr>
      <w:t xml:space="preserve">     </w:t>
    </w:r>
  </w:p>
  <w:p w14:paraId="49B30378" w14:textId="77777777" w:rsidR="00483E3C" w:rsidRDefault="00483E3C">
    <w:pPr>
      <w:pStyle w:val="Header"/>
    </w:pPr>
    <w:r>
      <w:rPr>
        <w:rFonts w:ascii="Arial" w:hAnsi="Arial" w:cs="Arial"/>
        <w:b/>
        <w:noProof/>
        <w:sz w:val="20"/>
        <w:szCs w:val="20"/>
        <w:lang w:val="es-ES" w:eastAsia="es-ES"/>
      </w:rPr>
      <mc:AlternateContent>
        <mc:Choice Requires="wps">
          <w:drawing>
            <wp:anchor distT="0" distB="0" distL="114300" distR="114300" simplePos="0" relativeHeight="251655680" behindDoc="0" locked="0" layoutInCell="1" allowOverlap="1" wp14:anchorId="5A100747" wp14:editId="33F42482">
              <wp:simplePos x="0" y="0"/>
              <wp:positionH relativeFrom="column">
                <wp:posOffset>-857885</wp:posOffset>
              </wp:positionH>
              <wp:positionV relativeFrom="paragraph">
                <wp:posOffset>650875</wp:posOffset>
              </wp:positionV>
              <wp:extent cx="7467600" cy="172720"/>
              <wp:effectExtent l="0" t="3175" r="635"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0" cy="17272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B6401" w14:textId="77777777" w:rsidR="00483E3C" w:rsidRPr="00781736" w:rsidRDefault="00483E3C" w:rsidP="0035326D">
                          <w:pPr>
                            <w:rPr>
                              <w:rFonts w:ascii="Arial" w:hAnsi="Arial" w:cs="Aharoni"/>
                              <w:b/>
                              <w:color w:val="000000"/>
                              <w:sz w:val="14"/>
                              <w:szCs w:val="14"/>
                              <w:lang w:val="en-US"/>
                            </w:rPr>
                          </w:pPr>
                          <w:r w:rsidRPr="00744443">
                            <w:rPr>
                              <w:rFonts w:ascii="Arial" w:hAnsi="Arial" w:cs="Aharoni"/>
                              <w:b/>
                              <w:color w:val="000000"/>
                              <w:sz w:val="12"/>
                              <w:szCs w:val="12"/>
                              <w:lang w:val="en-US"/>
                            </w:rPr>
                            <w:t xml:space="preserve">                                                                                                                                         </w:t>
                          </w:r>
                          <w:r w:rsidRPr="00781736">
                            <w:rPr>
                              <w:rFonts w:ascii="Arial" w:hAnsi="Arial" w:cs="Aharoni"/>
                              <w:b/>
                              <w:color w:val="000000"/>
                              <w:sz w:val="14"/>
                              <w:szCs w:val="14"/>
                              <w:lang w:val="en-US"/>
                            </w:rPr>
                            <w:t>The European Union IPA 2010 Programme</w:t>
                          </w:r>
                        </w:p>
                        <w:p w14:paraId="2E984751" w14:textId="77777777" w:rsidR="00483E3C" w:rsidRPr="00744443" w:rsidRDefault="00483E3C" w:rsidP="0063498D">
                          <w:pPr>
                            <w:jc w:val="center"/>
                            <w:rPr>
                              <w:rFonts w:ascii="Arial" w:hAnsi="Arial" w:cs="Aharoni"/>
                              <w:b/>
                              <w:color w:val="000000"/>
                              <w:sz w:val="12"/>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00747" id="Rectangle 17" o:spid="_x0000_s1029" style="position:absolute;left:0;text-align:left;margin-left:-67.55pt;margin-top:51.25pt;width:588pt;height:1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" fillcolor="#fc0" stroked="f">
              <v:textbox>
                <w:txbxContent>
                  <w:p w14:paraId="4FDB6401" w14:textId="77777777" w:rsidR="00483E3C" w:rsidRPr="00781736" w:rsidRDefault="00483E3C" w:rsidP="0035326D">
                    <w:pPr>
                      <w:rPr>
                        <w:rFonts w:ascii="Arial" w:hAnsi="Arial" w:cs="Aharoni"/>
                        <w:b/>
                        <w:color w:val="000000"/>
                        <w:sz w:val="14"/>
                        <w:szCs w:val="14"/>
                        <w:lang w:val="en-US"/>
                      </w:rPr>
                    </w:pPr>
                    <w:r w:rsidRPr="00744443">
                      <w:rPr>
                        <w:rFonts w:ascii="Arial" w:hAnsi="Arial" w:cs="Aharoni"/>
                        <w:b/>
                        <w:color w:val="000000"/>
                        <w:sz w:val="12"/>
                        <w:szCs w:val="12"/>
                        <w:lang w:val="en-US"/>
                      </w:rPr>
                      <w:t xml:space="preserve">                                                                                                                                         </w:t>
                    </w:r>
                    <w:r w:rsidRPr="00781736">
                      <w:rPr>
                        <w:rFonts w:ascii="Arial" w:hAnsi="Arial" w:cs="Aharoni"/>
                        <w:b/>
                        <w:color w:val="000000"/>
                        <w:sz w:val="14"/>
                        <w:szCs w:val="14"/>
                        <w:lang w:val="en-US"/>
                      </w:rPr>
                      <w:t>The European Union IPA 2010 Programme</w:t>
                    </w:r>
                  </w:p>
                  <w:p w14:paraId="2E984751" w14:textId="77777777" w:rsidR="00483E3C" w:rsidRPr="00744443" w:rsidRDefault="00483E3C" w:rsidP="0063498D">
                    <w:pPr>
                      <w:jc w:val="center"/>
                      <w:rPr>
                        <w:rFonts w:ascii="Arial" w:hAnsi="Arial" w:cs="Aharoni"/>
                        <w:b/>
                        <w:color w:val="000000"/>
                        <w:sz w:val="12"/>
                        <w:szCs w:val="12"/>
                        <w:lang w:val="en-US"/>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129F"/>
    <w:multiLevelType w:val="hybridMultilevel"/>
    <w:tmpl w:val="44B89762"/>
    <w:lvl w:ilvl="0" w:tplc="DA360954">
      <w:numFmt w:val="bullet"/>
      <w:lvlText w:val="•"/>
      <w:lvlJc w:val="left"/>
      <w:pPr>
        <w:ind w:left="1068" w:hanging="360"/>
      </w:pPr>
      <w:rPr>
        <w:rFonts w:ascii="Calibri" w:eastAsia="Times New Roman"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47828EE"/>
    <w:multiLevelType w:val="hybridMultilevel"/>
    <w:tmpl w:val="D0D8A206"/>
    <w:lvl w:ilvl="0" w:tplc="0C0A0001">
      <w:start w:val="1"/>
      <w:numFmt w:val="bullet"/>
      <w:lvlText w:val=""/>
      <w:lvlJc w:val="left"/>
      <w:pPr>
        <w:ind w:left="761" w:hanging="360"/>
      </w:pPr>
      <w:rPr>
        <w:rFonts w:ascii="Symbol" w:hAnsi="Symbol" w:hint="default"/>
      </w:rPr>
    </w:lvl>
    <w:lvl w:ilvl="1" w:tplc="0C0A0003" w:tentative="1">
      <w:start w:val="1"/>
      <w:numFmt w:val="bullet"/>
      <w:lvlText w:val="o"/>
      <w:lvlJc w:val="left"/>
      <w:pPr>
        <w:ind w:left="1481" w:hanging="360"/>
      </w:pPr>
      <w:rPr>
        <w:rFonts w:ascii="Courier New" w:hAnsi="Courier New" w:cs="Courier New" w:hint="default"/>
      </w:rPr>
    </w:lvl>
    <w:lvl w:ilvl="2" w:tplc="0C0A0005" w:tentative="1">
      <w:start w:val="1"/>
      <w:numFmt w:val="bullet"/>
      <w:lvlText w:val=""/>
      <w:lvlJc w:val="left"/>
      <w:pPr>
        <w:ind w:left="2201" w:hanging="360"/>
      </w:pPr>
      <w:rPr>
        <w:rFonts w:ascii="Wingdings" w:hAnsi="Wingdings" w:hint="default"/>
      </w:rPr>
    </w:lvl>
    <w:lvl w:ilvl="3" w:tplc="0C0A0001" w:tentative="1">
      <w:start w:val="1"/>
      <w:numFmt w:val="bullet"/>
      <w:lvlText w:val=""/>
      <w:lvlJc w:val="left"/>
      <w:pPr>
        <w:ind w:left="2921" w:hanging="360"/>
      </w:pPr>
      <w:rPr>
        <w:rFonts w:ascii="Symbol" w:hAnsi="Symbol" w:hint="default"/>
      </w:rPr>
    </w:lvl>
    <w:lvl w:ilvl="4" w:tplc="0C0A0003" w:tentative="1">
      <w:start w:val="1"/>
      <w:numFmt w:val="bullet"/>
      <w:lvlText w:val="o"/>
      <w:lvlJc w:val="left"/>
      <w:pPr>
        <w:ind w:left="3641" w:hanging="360"/>
      </w:pPr>
      <w:rPr>
        <w:rFonts w:ascii="Courier New" w:hAnsi="Courier New" w:cs="Courier New" w:hint="default"/>
      </w:rPr>
    </w:lvl>
    <w:lvl w:ilvl="5" w:tplc="0C0A0005" w:tentative="1">
      <w:start w:val="1"/>
      <w:numFmt w:val="bullet"/>
      <w:lvlText w:val=""/>
      <w:lvlJc w:val="left"/>
      <w:pPr>
        <w:ind w:left="4361" w:hanging="360"/>
      </w:pPr>
      <w:rPr>
        <w:rFonts w:ascii="Wingdings" w:hAnsi="Wingdings" w:hint="default"/>
      </w:rPr>
    </w:lvl>
    <w:lvl w:ilvl="6" w:tplc="0C0A0001" w:tentative="1">
      <w:start w:val="1"/>
      <w:numFmt w:val="bullet"/>
      <w:lvlText w:val=""/>
      <w:lvlJc w:val="left"/>
      <w:pPr>
        <w:ind w:left="5081" w:hanging="360"/>
      </w:pPr>
      <w:rPr>
        <w:rFonts w:ascii="Symbol" w:hAnsi="Symbol" w:hint="default"/>
      </w:rPr>
    </w:lvl>
    <w:lvl w:ilvl="7" w:tplc="0C0A0003" w:tentative="1">
      <w:start w:val="1"/>
      <w:numFmt w:val="bullet"/>
      <w:lvlText w:val="o"/>
      <w:lvlJc w:val="left"/>
      <w:pPr>
        <w:ind w:left="5801" w:hanging="360"/>
      </w:pPr>
      <w:rPr>
        <w:rFonts w:ascii="Courier New" w:hAnsi="Courier New" w:cs="Courier New" w:hint="default"/>
      </w:rPr>
    </w:lvl>
    <w:lvl w:ilvl="8" w:tplc="0C0A0005" w:tentative="1">
      <w:start w:val="1"/>
      <w:numFmt w:val="bullet"/>
      <w:lvlText w:val=""/>
      <w:lvlJc w:val="left"/>
      <w:pPr>
        <w:ind w:left="6521" w:hanging="360"/>
      </w:pPr>
      <w:rPr>
        <w:rFonts w:ascii="Wingdings" w:hAnsi="Wingdings" w:hint="default"/>
      </w:rPr>
    </w:lvl>
  </w:abstractNum>
  <w:abstractNum w:abstractNumId="2" w15:restartNumberingAfterBreak="0">
    <w:nsid w:val="060C3BC4"/>
    <w:multiLevelType w:val="multilevel"/>
    <w:tmpl w:val="F9166D8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0D20DB"/>
    <w:multiLevelType w:val="hybridMultilevel"/>
    <w:tmpl w:val="34E250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3146A8"/>
    <w:multiLevelType w:val="hybridMultilevel"/>
    <w:tmpl w:val="BCD265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9C3C39"/>
    <w:multiLevelType w:val="hybridMultilevel"/>
    <w:tmpl w:val="3B022AA0"/>
    <w:lvl w:ilvl="0" w:tplc="02CEF8A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CD51CB"/>
    <w:multiLevelType w:val="hybridMultilevel"/>
    <w:tmpl w:val="4E8002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8C5F23"/>
    <w:multiLevelType w:val="hybridMultilevel"/>
    <w:tmpl w:val="3028E1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5A0954"/>
    <w:multiLevelType w:val="hybridMultilevel"/>
    <w:tmpl w:val="13946A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D345D1"/>
    <w:multiLevelType w:val="hybridMultilevel"/>
    <w:tmpl w:val="4B7415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010183"/>
    <w:multiLevelType w:val="hybridMultilevel"/>
    <w:tmpl w:val="44165EB2"/>
    <w:lvl w:ilvl="0" w:tplc="DA360954">
      <w:numFmt w:val="bullet"/>
      <w:lvlText w:val="•"/>
      <w:lvlJc w:val="left"/>
      <w:pPr>
        <w:ind w:left="1111" w:hanging="360"/>
      </w:pPr>
      <w:rPr>
        <w:rFonts w:ascii="Calibri" w:eastAsia="Times New Roman" w:hAnsi="Calibri" w:cs="Times New Roman" w:hint="default"/>
      </w:rPr>
    </w:lvl>
    <w:lvl w:ilvl="1" w:tplc="0C0A0003" w:tentative="1">
      <w:start w:val="1"/>
      <w:numFmt w:val="bullet"/>
      <w:lvlText w:val="o"/>
      <w:lvlJc w:val="left"/>
      <w:pPr>
        <w:ind w:left="1483" w:hanging="360"/>
      </w:pPr>
      <w:rPr>
        <w:rFonts w:ascii="Courier New" w:hAnsi="Courier New" w:cs="Courier New" w:hint="default"/>
      </w:rPr>
    </w:lvl>
    <w:lvl w:ilvl="2" w:tplc="0C0A0005" w:tentative="1">
      <w:start w:val="1"/>
      <w:numFmt w:val="bullet"/>
      <w:lvlText w:val=""/>
      <w:lvlJc w:val="left"/>
      <w:pPr>
        <w:ind w:left="2203" w:hanging="360"/>
      </w:pPr>
      <w:rPr>
        <w:rFonts w:ascii="Wingdings" w:hAnsi="Wingdings" w:hint="default"/>
      </w:rPr>
    </w:lvl>
    <w:lvl w:ilvl="3" w:tplc="0C0A0001" w:tentative="1">
      <w:start w:val="1"/>
      <w:numFmt w:val="bullet"/>
      <w:lvlText w:val=""/>
      <w:lvlJc w:val="left"/>
      <w:pPr>
        <w:ind w:left="2923" w:hanging="360"/>
      </w:pPr>
      <w:rPr>
        <w:rFonts w:ascii="Symbol" w:hAnsi="Symbol" w:hint="default"/>
      </w:rPr>
    </w:lvl>
    <w:lvl w:ilvl="4" w:tplc="0C0A0003" w:tentative="1">
      <w:start w:val="1"/>
      <w:numFmt w:val="bullet"/>
      <w:lvlText w:val="o"/>
      <w:lvlJc w:val="left"/>
      <w:pPr>
        <w:ind w:left="3643" w:hanging="360"/>
      </w:pPr>
      <w:rPr>
        <w:rFonts w:ascii="Courier New" w:hAnsi="Courier New" w:cs="Courier New" w:hint="default"/>
      </w:rPr>
    </w:lvl>
    <w:lvl w:ilvl="5" w:tplc="0C0A0005" w:tentative="1">
      <w:start w:val="1"/>
      <w:numFmt w:val="bullet"/>
      <w:lvlText w:val=""/>
      <w:lvlJc w:val="left"/>
      <w:pPr>
        <w:ind w:left="4363" w:hanging="360"/>
      </w:pPr>
      <w:rPr>
        <w:rFonts w:ascii="Wingdings" w:hAnsi="Wingdings" w:hint="default"/>
      </w:rPr>
    </w:lvl>
    <w:lvl w:ilvl="6" w:tplc="0C0A0001" w:tentative="1">
      <w:start w:val="1"/>
      <w:numFmt w:val="bullet"/>
      <w:lvlText w:val=""/>
      <w:lvlJc w:val="left"/>
      <w:pPr>
        <w:ind w:left="5083" w:hanging="360"/>
      </w:pPr>
      <w:rPr>
        <w:rFonts w:ascii="Symbol" w:hAnsi="Symbol" w:hint="default"/>
      </w:rPr>
    </w:lvl>
    <w:lvl w:ilvl="7" w:tplc="0C0A0003" w:tentative="1">
      <w:start w:val="1"/>
      <w:numFmt w:val="bullet"/>
      <w:lvlText w:val="o"/>
      <w:lvlJc w:val="left"/>
      <w:pPr>
        <w:ind w:left="5803" w:hanging="360"/>
      </w:pPr>
      <w:rPr>
        <w:rFonts w:ascii="Courier New" w:hAnsi="Courier New" w:cs="Courier New" w:hint="default"/>
      </w:rPr>
    </w:lvl>
    <w:lvl w:ilvl="8" w:tplc="0C0A0005" w:tentative="1">
      <w:start w:val="1"/>
      <w:numFmt w:val="bullet"/>
      <w:lvlText w:val=""/>
      <w:lvlJc w:val="left"/>
      <w:pPr>
        <w:ind w:left="6523" w:hanging="360"/>
      </w:pPr>
      <w:rPr>
        <w:rFonts w:ascii="Wingdings" w:hAnsi="Wingdings" w:hint="default"/>
      </w:rPr>
    </w:lvl>
  </w:abstractNum>
  <w:abstractNum w:abstractNumId="11" w15:restartNumberingAfterBreak="0">
    <w:nsid w:val="350239B3"/>
    <w:multiLevelType w:val="multilevel"/>
    <w:tmpl w:val="F9166D8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B920AF"/>
    <w:multiLevelType w:val="multilevel"/>
    <w:tmpl w:val="F9166D8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242599"/>
    <w:multiLevelType w:val="hybridMultilevel"/>
    <w:tmpl w:val="3B7ED4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EEB62B3"/>
    <w:multiLevelType w:val="hybridMultilevel"/>
    <w:tmpl w:val="65666F26"/>
    <w:lvl w:ilvl="0" w:tplc="0C0A0001">
      <w:start w:val="1"/>
      <w:numFmt w:val="bullet"/>
      <w:lvlText w:val=""/>
      <w:lvlJc w:val="left"/>
      <w:pPr>
        <w:ind w:left="761" w:hanging="360"/>
      </w:pPr>
      <w:rPr>
        <w:rFonts w:ascii="Symbol" w:hAnsi="Symbol" w:hint="default"/>
      </w:rPr>
    </w:lvl>
    <w:lvl w:ilvl="1" w:tplc="0C0A0003">
      <w:start w:val="1"/>
      <w:numFmt w:val="bullet"/>
      <w:lvlText w:val="o"/>
      <w:lvlJc w:val="left"/>
      <w:pPr>
        <w:ind w:left="1481" w:hanging="360"/>
      </w:pPr>
      <w:rPr>
        <w:rFonts w:ascii="Courier New" w:hAnsi="Courier New" w:cs="Courier New" w:hint="default"/>
      </w:rPr>
    </w:lvl>
    <w:lvl w:ilvl="2" w:tplc="0C0A0005" w:tentative="1">
      <w:start w:val="1"/>
      <w:numFmt w:val="bullet"/>
      <w:lvlText w:val=""/>
      <w:lvlJc w:val="left"/>
      <w:pPr>
        <w:ind w:left="2201" w:hanging="360"/>
      </w:pPr>
      <w:rPr>
        <w:rFonts w:ascii="Wingdings" w:hAnsi="Wingdings" w:hint="default"/>
      </w:rPr>
    </w:lvl>
    <w:lvl w:ilvl="3" w:tplc="0C0A0001" w:tentative="1">
      <w:start w:val="1"/>
      <w:numFmt w:val="bullet"/>
      <w:lvlText w:val=""/>
      <w:lvlJc w:val="left"/>
      <w:pPr>
        <w:ind w:left="2921" w:hanging="360"/>
      </w:pPr>
      <w:rPr>
        <w:rFonts w:ascii="Symbol" w:hAnsi="Symbol" w:hint="default"/>
      </w:rPr>
    </w:lvl>
    <w:lvl w:ilvl="4" w:tplc="0C0A0003" w:tentative="1">
      <w:start w:val="1"/>
      <w:numFmt w:val="bullet"/>
      <w:lvlText w:val="o"/>
      <w:lvlJc w:val="left"/>
      <w:pPr>
        <w:ind w:left="3641" w:hanging="360"/>
      </w:pPr>
      <w:rPr>
        <w:rFonts w:ascii="Courier New" w:hAnsi="Courier New" w:cs="Courier New" w:hint="default"/>
      </w:rPr>
    </w:lvl>
    <w:lvl w:ilvl="5" w:tplc="0C0A0005" w:tentative="1">
      <w:start w:val="1"/>
      <w:numFmt w:val="bullet"/>
      <w:lvlText w:val=""/>
      <w:lvlJc w:val="left"/>
      <w:pPr>
        <w:ind w:left="4361" w:hanging="360"/>
      </w:pPr>
      <w:rPr>
        <w:rFonts w:ascii="Wingdings" w:hAnsi="Wingdings" w:hint="default"/>
      </w:rPr>
    </w:lvl>
    <w:lvl w:ilvl="6" w:tplc="0C0A0001" w:tentative="1">
      <w:start w:val="1"/>
      <w:numFmt w:val="bullet"/>
      <w:lvlText w:val=""/>
      <w:lvlJc w:val="left"/>
      <w:pPr>
        <w:ind w:left="5081" w:hanging="360"/>
      </w:pPr>
      <w:rPr>
        <w:rFonts w:ascii="Symbol" w:hAnsi="Symbol" w:hint="default"/>
      </w:rPr>
    </w:lvl>
    <w:lvl w:ilvl="7" w:tplc="0C0A0003" w:tentative="1">
      <w:start w:val="1"/>
      <w:numFmt w:val="bullet"/>
      <w:lvlText w:val="o"/>
      <w:lvlJc w:val="left"/>
      <w:pPr>
        <w:ind w:left="5801" w:hanging="360"/>
      </w:pPr>
      <w:rPr>
        <w:rFonts w:ascii="Courier New" w:hAnsi="Courier New" w:cs="Courier New" w:hint="default"/>
      </w:rPr>
    </w:lvl>
    <w:lvl w:ilvl="8" w:tplc="0C0A0005" w:tentative="1">
      <w:start w:val="1"/>
      <w:numFmt w:val="bullet"/>
      <w:lvlText w:val=""/>
      <w:lvlJc w:val="left"/>
      <w:pPr>
        <w:ind w:left="6521" w:hanging="360"/>
      </w:pPr>
      <w:rPr>
        <w:rFonts w:ascii="Wingdings" w:hAnsi="Wingdings" w:hint="default"/>
      </w:rPr>
    </w:lvl>
  </w:abstractNum>
  <w:abstractNum w:abstractNumId="15" w15:restartNumberingAfterBreak="0">
    <w:nsid w:val="51894332"/>
    <w:multiLevelType w:val="hybridMultilevel"/>
    <w:tmpl w:val="9B30FBE0"/>
    <w:lvl w:ilvl="0" w:tplc="6DB2A990">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1E432F2"/>
    <w:multiLevelType w:val="multilevel"/>
    <w:tmpl w:val="F9166D8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7A78AB"/>
    <w:multiLevelType w:val="multilevel"/>
    <w:tmpl w:val="F9166D8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0F11F5"/>
    <w:multiLevelType w:val="hybridMultilevel"/>
    <w:tmpl w:val="4E487878"/>
    <w:lvl w:ilvl="0" w:tplc="DA360954">
      <w:numFmt w:val="bullet"/>
      <w:lvlText w:val="•"/>
      <w:lvlJc w:val="left"/>
      <w:pPr>
        <w:ind w:left="1068"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FB2B57"/>
    <w:multiLevelType w:val="multilevel"/>
    <w:tmpl w:val="F9166D8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CE132B"/>
    <w:multiLevelType w:val="hybridMultilevel"/>
    <w:tmpl w:val="0206D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D4E73C4"/>
    <w:multiLevelType w:val="hybridMultilevel"/>
    <w:tmpl w:val="094016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8"/>
  </w:num>
  <w:num w:numId="4">
    <w:abstractNumId w:val="10"/>
  </w:num>
  <w:num w:numId="5">
    <w:abstractNumId w:val="16"/>
  </w:num>
  <w:num w:numId="6">
    <w:abstractNumId w:val="2"/>
  </w:num>
  <w:num w:numId="7">
    <w:abstractNumId w:val="17"/>
  </w:num>
  <w:num w:numId="8">
    <w:abstractNumId w:val="1"/>
  </w:num>
  <w:num w:numId="9">
    <w:abstractNumId w:val="20"/>
  </w:num>
  <w:num w:numId="10">
    <w:abstractNumId w:val="15"/>
  </w:num>
  <w:num w:numId="11">
    <w:abstractNumId w:val="5"/>
  </w:num>
  <w:num w:numId="12">
    <w:abstractNumId w:val="19"/>
  </w:num>
  <w:num w:numId="13">
    <w:abstractNumId w:val="12"/>
  </w:num>
  <w:num w:numId="14">
    <w:abstractNumId w:val="4"/>
  </w:num>
  <w:num w:numId="15">
    <w:abstractNumId w:val="6"/>
  </w:num>
  <w:num w:numId="16">
    <w:abstractNumId w:val="9"/>
  </w:num>
  <w:num w:numId="17">
    <w:abstractNumId w:val="7"/>
  </w:num>
  <w:num w:numId="18">
    <w:abstractNumId w:val="21"/>
  </w:num>
  <w:num w:numId="19">
    <w:abstractNumId w:val="8"/>
  </w:num>
  <w:num w:numId="20">
    <w:abstractNumId w:val="3"/>
  </w:num>
  <w:num w:numId="21">
    <w:abstractNumId w:val="14"/>
  </w:num>
  <w:num w:numId="2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08"/>
  <w:hyphenationZone w:val="425"/>
  <w:drawingGridHorizontalSpacing w:val="110"/>
  <w:displayHorizontalDrawingGridEvery w:val="2"/>
  <w:characterSpacingControl w:val="doNotCompress"/>
  <w:hdrShapeDefaults>
    <o:shapedefaults v:ext="edit" spidmax="2049">
      <o:colormru v:ext="edit" colors="#1c4372,#245794,#23538d,#22518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94"/>
    <w:rsid w:val="00001C5E"/>
    <w:rsid w:val="00021443"/>
    <w:rsid w:val="00024CF5"/>
    <w:rsid w:val="00034985"/>
    <w:rsid w:val="000371C1"/>
    <w:rsid w:val="00042921"/>
    <w:rsid w:val="0004354A"/>
    <w:rsid w:val="000442C7"/>
    <w:rsid w:val="000602C5"/>
    <w:rsid w:val="00061D4E"/>
    <w:rsid w:val="000632C5"/>
    <w:rsid w:val="00087D32"/>
    <w:rsid w:val="00094F0C"/>
    <w:rsid w:val="00095ACF"/>
    <w:rsid w:val="00097972"/>
    <w:rsid w:val="000A0131"/>
    <w:rsid w:val="000A1A65"/>
    <w:rsid w:val="000B1851"/>
    <w:rsid w:val="000B18E9"/>
    <w:rsid w:val="000B4563"/>
    <w:rsid w:val="000D43CD"/>
    <w:rsid w:val="000D72DF"/>
    <w:rsid w:val="000D79FB"/>
    <w:rsid w:val="000F10BB"/>
    <w:rsid w:val="000F1AED"/>
    <w:rsid w:val="000F6706"/>
    <w:rsid w:val="001047DC"/>
    <w:rsid w:val="00105E0B"/>
    <w:rsid w:val="00112031"/>
    <w:rsid w:val="0011572E"/>
    <w:rsid w:val="00127535"/>
    <w:rsid w:val="001331C5"/>
    <w:rsid w:val="00135790"/>
    <w:rsid w:val="0015005B"/>
    <w:rsid w:val="00153357"/>
    <w:rsid w:val="00162310"/>
    <w:rsid w:val="00174F26"/>
    <w:rsid w:val="0017777A"/>
    <w:rsid w:val="00181397"/>
    <w:rsid w:val="001826B6"/>
    <w:rsid w:val="00184BCE"/>
    <w:rsid w:val="001B3349"/>
    <w:rsid w:val="001B419C"/>
    <w:rsid w:val="001D00A3"/>
    <w:rsid w:val="001E019E"/>
    <w:rsid w:val="001E5BF1"/>
    <w:rsid w:val="001F0811"/>
    <w:rsid w:val="001F7A90"/>
    <w:rsid w:val="00200D41"/>
    <w:rsid w:val="00224271"/>
    <w:rsid w:val="00225F0C"/>
    <w:rsid w:val="00232911"/>
    <w:rsid w:val="00235599"/>
    <w:rsid w:val="0024001C"/>
    <w:rsid w:val="00241293"/>
    <w:rsid w:val="00246797"/>
    <w:rsid w:val="00252430"/>
    <w:rsid w:val="002536EE"/>
    <w:rsid w:val="00256EF7"/>
    <w:rsid w:val="002607C7"/>
    <w:rsid w:val="0026213E"/>
    <w:rsid w:val="00280F8C"/>
    <w:rsid w:val="002864DC"/>
    <w:rsid w:val="00287DA6"/>
    <w:rsid w:val="002962DE"/>
    <w:rsid w:val="002B0046"/>
    <w:rsid w:val="002B1114"/>
    <w:rsid w:val="002B79EE"/>
    <w:rsid w:val="002C76D4"/>
    <w:rsid w:val="002D238E"/>
    <w:rsid w:val="002D2C5B"/>
    <w:rsid w:val="002D401F"/>
    <w:rsid w:val="002D6732"/>
    <w:rsid w:val="002F73DF"/>
    <w:rsid w:val="003020F4"/>
    <w:rsid w:val="00306D1F"/>
    <w:rsid w:val="00311D6A"/>
    <w:rsid w:val="003120CA"/>
    <w:rsid w:val="00315001"/>
    <w:rsid w:val="003254FC"/>
    <w:rsid w:val="0032731C"/>
    <w:rsid w:val="003314AE"/>
    <w:rsid w:val="003403D3"/>
    <w:rsid w:val="0035326D"/>
    <w:rsid w:val="00360787"/>
    <w:rsid w:val="003614C4"/>
    <w:rsid w:val="00364D57"/>
    <w:rsid w:val="00372811"/>
    <w:rsid w:val="00375FE8"/>
    <w:rsid w:val="00376143"/>
    <w:rsid w:val="00380FEC"/>
    <w:rsid w:val="00386465"/>
    <w:rsid w:val="00386EE7"/>
    <w:rsid w:val="00390011"/>
    <w:rsid w:val="0039069E"/>
    <w:rsid w:val="003A6FED"/>
    <w:rsid w:val="003B01B7"/>
    <w:rsid w:val="003B506F"/>
    <w:rsid w:val="003B7CB3"/>
    <w:rsid w:val="003C5CFB"/>
    <w:rsid w:val="003D3C81"/>
    <w:rsid w:val="003D629F"/>
    <w:rsid w:val="003D78A8"/>
    <w:rsid w:val="003E1840"/>
    <w:rsid w:val="003E3CF3"/>
    <w:rsid w:val="003F11B7"/>
    <w:rsid w:val="004074B8"/>
    <w:rsid w:val="004335EB"/>
    <w:rsid w:val="0044218B"/>
    <w:rsid w:val="00450A05"/>
    <w:rsid w:val="00453EC4"/>
    <w:rsid w:val="00461F4D"/>
    <w:rsid w:val="00462690"/>
    <w:rsid w:val="00483E3C"/>
    <w:rsid w:val="004848BA"/>
    <w:rsid w:val="004958E3"/>
    <w:rsid w:val="0049703A"/>
    <w:rsid w:val="004A3668"/>
    <w:rsid w:val="004A3C89"/>
    <w:rsid w:val="004C57C0"/>
    <w:rsid w:val="004D6EC6"/>
    <w:rsid w:val="004E3EE8"/>
    <w:rsid w:val="004E426E"/>
    <w:rsid w:val="00501F4E"/>
    <w:rsid w:val="005047D7"/>
    <w:rsid w:val="00504EF4"/>
    <w:rsid w:val="00511016"/>
    <w:rsid w:val="00512C43"/>
    <w:rsid w:val="00512F27"/>
    <w:rsid w:val="0051639B"/>
    <w:rsid w:val="00532134"/>
    <w:rsid w:val="005423BB"/>
    <w:rsid w:val="00545136"/>
    <w:rsid w:val="0055715D"/>
    <w:rsid w:val="00561B95"/>
    <w:rsid w:val="00561C25"/>
    <w:rsid w:val="00561ECF"/>
    <w:rsid w:val="00563995"/>
    <w:rsid w:val="00577E67"/>
    <w:rsid w:val="00591F49"/>
    <w:rsid w:val="005A0A50"/>
    <w:rsid w:val="005B13C9"/>
    <w:rsid w:val="005B4F34"/>
    <w:rsid w:val="005B53F4"/>
    <w:rsid w:val="005C6C45"/>
    <w:rsid w:val="005D135B"/>
    <w:rsid w:val="005D7834"/>
    <w:rsid w:val="005E4A43"/>
    <w:rsid w:val="005F19A2"/>
    <w:rsid w:val="005F6969"/>
    <w:rsid w:val="00601D51"/>
    <w:rsid w:val="00603F25"/>
    <w:rsid w:val="0060528F"/>
    <w:rsid w:val="00605756"/>
    <w:rsid w:val="006119F7"/>
    <w:rsid w:val="006147A0"/>
    <w:rsid w:val="0063148C"/>
    <w:rsid w:val="00633008"/>
    <w:rsid w:val="00633405"/>
    <w:rsid w:val="006335AB"/>
    <w:rsid w:val="0063489B"/>
    <w:rsid w:val="0063498D"/>
    <w:rsid w:val="00643B82"/>
    <w:rsid w:val="00652C85"/>
    <w:rsid w:val="0066113F"/>
    <w:rsid w:val="006618CF"/>
    <w:rsid w:val="0068487F"/>
    <w:rsid w:val="00687680"/>
    <w:rsid w:val="00691ADC"/>
    <w:rsid w:val="00694253"/>
    <w:rsid w:val="0069778C"/>
    <w:rsid w:val="006A02AF"/>
    <w:rsid w:val="006A1230"/>
    <w:rsid w:val="006B7CE6"/>
    <w:rsid w:val="006C186C"/>
    <w:rsid w:val="006C2E17"/>
    <w:rsid w:val="006D241A"/>
    <w:rsid w:val="006D6768"/>
    <w:rsid w:val="006E3461"/>
    <w:rsid w:val="006E6D81"/>
    <w:rsid w:val="00703ED9"/>
    <w:rsid w:val="00705E37"/>
    <w:rsid w:val="00715E6F"/>
    <w:rsid w:val="00744443"/>
    <w:rsid w:val="00754D1D"/>
    <w:rsid w:val="0076144F"/>
    <w:rsid w:val="00765D1E"/>
    <w:rsid w:val="00766DF1"/>
    <w:rsid w:val="007720C1"/>
    <w:rsid w:val="00775BE8"/>
    <w:rsid w:val="00781736"/>
    <w:rsid w:val="00787B26"/>
    <w:rsid w:val="007921DF"/>
    <w:rsid w:val="007A4EF1"/>
    <w:rsid w:val="007A674D"/>
    <w:rsid w:val="007C7A22"/>
    <w:rsid w:val="007F19A8"/>
    <w:rsid w:val="007F2C57"/>
    <w:rsid w:val="007F3AA2"/>
    <w:rsid w:val="007F69BC"/>
    <w:rsid w:val="00812A68"/>
    <w:rsid w:val="00813A5C"/>
    <w:rsid w:val="00820725"/>
    <w:rsid w:val="00821827"/>
    <w:rsid w:val="00823FF9"/>
    <w:rsid w:val="008262BA"/>
    <w:rsid w:val="00851B1A"/>
    <w:rsid w:val="00852025"/>
    <w:rsid w:val="00863367"/>
    <w:rsid w:val="0086347F"/>
    <w:rsid w:val="00863C8A"/>
    <w:rsid w:val="008703D9"/>
    <w:rsid w:val="008723F2"/>
    <w:rsid w:val="008939DF"/>
    <w:rsid w:val="008961AC"/>
    <w:rsid w:val="008A69E0"/>
    <w:rsid w:val="008A78DE"/>
    <w:rsid w:val="008B543C"/>
    <w:rsid w:val="008B727F"/>
    <w:rsid w:val="008C0D97"/>
    <w:rsid w:val="008D3043"/>
    <w:rsid w:val="008D47CE"/>
    <w:rsid w:val="008D4A14"/>
    <w:rsid w:val="008E0269"/>
    <w:rsid w:val="008E0761"/>
    <w:rsid w:val="008E2D1E"/>
    <w:rsid w:val="008E2EF8"/>
    <w:rsid w:val="008F01E9"/>
    <w:rsid w:val="008F2207"/>
    <w:rsid w:val="00906DDA"/>
    <w:rsid w:val="009078ED"/>
    <w:rsid w:val="00912CE8"/>
    <w:rsid w:val="009133D8"/>
    <w:rsid w:val="00917355"/>
    <w:rsid w:val="00935495"/>
    <w:rsid w:val="009511C3"/>
    <w:rsid w:val="0095670F"/>
    <w:rsid w:val="00974656"/>
    <w:rsid w:val="00982405"/>
    <w:rsid w:val="0099250D"/>
    <w:rsid w:val="00995A74"/>
    <w:rsid w:val="009A0806"/>
    <w:rsid w:val="009A0FDE"/>
    <w:rsid w:val="009B0B97"/>
    <w:rsid w:val="009B4CC5"/>
    <w:rsid w:val="009B5EC0"/>
    <w:rsid w:val="009C1BDE"/>
    <w:rsid w:val="009C39EB"/>
    <w:rsid w:val="009C4545"/>
    <w:rsid w:val="009C5A54"/>
    <w:rsid w:val="009C7C6A"/>
    <w:rsid w:val="009D02AD"/>
    <w:rsid w:val="009D13CA"/>
    <w:rsid w:val="009D3F51"/>
    <w:rsid w:val="009D5CD3"/>
    <w:rsid w:val="009E4390"/>
    <w:rsid w:val="009E45C2"/>
    <w:rsid w:val="009F235D"/>
    <w:rsid w:val="00A12056"/>
    <w:rsid w:val="00A2504A"/>
    <w:rsid w:val="00A3511B"/>
    <w:rsid w:val="00A44DCF"/>
    <w:rsid w:val="00A51025"/>
    <w:rsid w:val="00A520CC"/>
    <w:rsid w:val="00A564A3"/>
    <w:rsid w:val="00A73DA3"/>
    <w:rsid w:val="00A80E31"/>
    <w:rsid w:val="00A858F7"/>
    <w:rsid w:val="00A86464"/>
    <w:rsid w:val="00A9498B"/>
    <w:rsid w:val="00AA0FB4"/>
    <w:rsid w:val="00AA2CCB"/>
    <w:rsid w:val="00AA6BF4"/>
    <w:rsid w:val="00AB4BA7"/>
    <w:rsid w:val="00AC757A"/>
    <w:rsid w:val="00AD7252"/>
    <w:rsid w:val="00AE7C28"/>
    <w:rsid w:val="00AF718B"/>
    <w:rsid w:val="00B12BAA"/>
    <w:rsid w:val="00B13D4C"/>
    <w:rsid w:val="00B14A34"/>
    <w:rsid w:val="00B24B33"/>
    <w:rsid w:val="00B26BC2"/>
    <w:rsid w:val="00B30FB1"/>
    <w:rsid w:val="00B33848"/>
    <w:rsid w:val="00B377D7"/>
    <w:rsid w:val="00B44EB9"/>
    <w:rsid w:val="00B46019"/>
    <w:rsid w:val="00B465C8"/>
    <w:rsid w:val="00B47FA4"/>
    <w:rsid w:val="00B55D01"/>
    <w:rsid w:val="00B62B4A"/>
    <w:rsid w:val="00B6663F"/>
    <w:rsid w:val="00B81F51"/>
    <w:rsid w:val="00B85820"/>
    <w:rsid w:val="00B9050B"/>
    <w:rsid w:val="00BA1CEF"/>
    <w:rsid w:val="00BA78D3"/>
    <w:rsid w:val="00BB10D1"/>
    <w:rsid w:val="00BB41D2"/>
    <w:rsid w:val="00BB749D"/>
    <w:rsid w:val="00BD13B8"/>
    <w:rsid w:val="00BD6659"/>
    <w:rsid w:val="00BE55FD"/>
    <w:rsid w:val="00BE5632"/>
    <w:rsid w:val="00C02A59"/>
    <w:rsid w:val="00C03CEF"/>
    <w:rsid w:val="00C13961"/>
    <w:rsid w:val="00C13F88"/>
    <w:rsid w:val="00C20DC4"/>
    <w:rsid w:val="00C21F8B"/>
    <w:rsid w:val="00C23AA0"/>
    <w:rsid w:val="00C350EF"/>
    <w:rsid w:val="00C44BD9"/>
    <w:rsid w:val="00C467BB"/>
    <w:rsid w:val="00C507C7"/>
    <w:rsid w:val="00C5459E"/>
    <w:rsid w:val="00C5515D"/>
    <w:rsid w:val="00C62939"/>
    <w:rsid w:val="00C71FAD"/>
    <w:rsid w:val="00C77452"/>
    <w:rsid w:val="00C77948"/>
    <w:rsid w:val="00C850EA"/>
    <w:rsid w:val="00CA3029"/>
    <w:rsid w:val="00CA7C32"/>
    <w:rsid w:val="00CC32EB"/>
    <w:rsid w:val="00CC5C49"/>
    <w:rsid w:val="00CC7D0D"/>
    <w:rsid w:val="00CD0D59"/>
    <w:rsid w:val="00CE1ABE"/>
    <w:rsid w:val="00CE1EE5"/>
    <w:rsid w:val="00CF42F4"/>
    <w:rsid w:val="00CF582A"/>
    <w:rsid w:val="00D02134"/>
    <w:rsid w:val="00D04A94"/>
    <w:rsid w:val="00D13032"/>
    <w:rsid w:val="00D151B0"/>
    <w:rsid w:val="00D236B3"/>
    <w:rsid w:val="00D32733"/>
    <w:rsid w:val="00D334A5"/>
    <w:rsid w:val="00D3473C"/>
    <w:rsid w:val="00D377F9"/>
    <w:rsid w:val="00D41742"/>
    <w:rsid w:val="00D45C44"/>
    <w:rsid w:val="00D47162"/>
    <w:rsid w:val="00D532BD"/>
    <w:rsid w:val="00D56D76"/>
    <w:rsid w:val="00D629CD"/>
    <w:rsid w:val="00D64A72"/>
    <w:rsid w:val="00D71716"/>
    <w:rsid w:val="00D77EE7"/>
    <w:rsid w:val="00D82482"/>
    <w:rsid w:val="00D83E4C"/>
    <w:rsid w:val="00D93FC2"/>
    <w:rsid w:val="00DA1B58"/>
    <w:rsid w:val="00DA1CB4"/>
    <w:rsid w:val="00DB3B87"/>
    <w:rsid w:val="00DB4404"/>
    <w:rsid w:val="00DC4CFD"/>
    <w:rsid w:val="00DD0194"/>
    <w:rsid w:val="00DD01F5"/>
    <w:rsid w:val="00DD276D"/>
    <w:rsid w:val="00DE6835"/>
    <w:rsid w:val="00DE7836"/>
    <w:rsid w:val="00E07E8F"/>
    <w:rsid w:val="00E220D9"/>
    <w:rsid w:val="00E46B5B"/>
    <w:rsid w:val="00E47138"/>
    <w:rsid w:val="00E644EA"/>
    <w:rsid w:val="00E65596"/>
    <w:rsid w:val="00E65B62"/>
    <w:rsid w:val="00E665DA"/>
    <w:rsid w:val="00E7112A"/>
    <w:rsid w:val="00E773D9"/>
    <w:rsid w:val="00E82233"/>
    <w:rsid w:val="00E8376A"/>
    <w:rsid w:val="00E954D7"/>
    <w:rsid w:val="00EA4A06"/>
    <w:rsid w:val="00EA689E"/>
    <w:rsid w:val="00EC1EB0"/>
    <w:rsid w:val="00EC2710"/>
    <w:rsid w:val="00EC2E43"/>
    <w:rsid w:val="00EC5619"/>
    <w:rsid w:val="00ED43D4"/>
    <w:rsid w:val="00EE5F51"/>
    <w:rsid w:val="00EF7EA3"/>
    <w:rsid w:val="00F02ADC"/>
    <w:rsid w:val="00F07BA5"/>
    <w:rsid w:val="00F13383"/>
    <w:rsid w:val="00F139BE"/>
    <w:rsid w:val="00F14184"/>
    <w:rsid w:val="00F14AC9"/>
    <w:rsid w:val="00F23D87"/>
    <w:rsid w:val="00F26EA0"/>
    <w:rsid w:val="00F33321"/>
    <w:rsid w:val="00F467D5"/>
    <w:rsid w:val="00F53720"/>
    <w:rsid w:val="00F56312"/>
    <w:rsid w:val="00F56BB9"/>
    <w:rsid w:val="00F77141"/>
    <w:rsid w:val="00F86C7A"/>
    <w:rsid w:val="00FA6138"/>
    <w:rsid w:val="00FB3D39"/>
    <w:rsid w:val="00FB4E6E"/>
    <w:rsid w:val="00FE2ABB"/>
    <w:rsid w:val="00FF4263"/>
    <w:rsid w:val="00FF7E63"/>
    <w:rsid w:val="00FF7F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4372,#245794,#23538d,#22518a"/>
    </o:shapedefaults>
    <o:shapelayout v:ext="edit">
      <o:idmap v:ext="edit" data="1"/>
    </o:shapelayout>
  </w:shapeDefaults>
  <w:decimalSymbol w:val=","/>
  <w:listSeparator w:val=";"/>
  <w14:docId w14:val="59BFAF0E"/>
  <w15:docId w15:val="{B53C06BF-9551-439C-B69B-6C13D564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29F"/>
    <w:pPr>
      <w:spacing w:after="200" w:line="276" w:lineRule="auto"/>
      <w:jc w:val="both"/>
    </w:pPr>
    <w:rPr>
      <w:sz w:val="22"/>
      <w:szCs w:val="22"/>
      <w:lang w:val="en-GB" w:eastAsia="en-US"/>
    </w:rPr>
  </w:style>
  <w:style w:type="paragraph" w:styleId="Heading1">
    <w:name w:val="heading 1"/>
    <w:basedOn w:val="Normal"/>
    <w:next w:val="Normal"/>
    <w:link w:val="Heading1Char"/>
    <w:uiPriority w:val="9"/>
    <w:qFormat/>
    <w:rsid w:val="00097972"/>
    <w:pPr>
      <w:keepNext/>
      <w:spacing w:before="240" w:after="60"/>
      <w:outlineLvl w:val="0"/>
    </w:pPr>
    <w:rPr>
      <w:rFonts w:eastAsia="Times New Roman"/>
      <w:b/>
      <w:bCs/>
      <w:i/>
      <w:color w:val="1F4E79"/>
      <w:kern w:val="32"/>
      <w:sz w:val="40"/>
      <w:szCs w:val="32"/>
    </w:rPr>
  </w:style>
  <w:style w:type="paragraph" w:styleId="Heading2">
    <w:name w:val="heading 2"/>
    <w:basedOn w:val="Normal"/>
    <w:next w:val="Normal"/>
    <w:link w:val="Heading2Char"/>
    <w:uiPriority w:val="9"/>
    <w:qFormat/>
    <w:rsid w:val="00097972"/>
    <w:pPr>
      <w:keepNext/>
      <w:spacing w:before="240" w:after="60"/>
      <w:outlineLvl w:val="1"/>
    </w:pPr>
    <w:rPr>
      <w:rFonts w:eastAsia="Times New Roman"/>
      <w:b/>
      <w:bCs/>
      <w:i/>
      <w:iCs/>
      <w:color w:val="1F4E79"/>
      <w:sz w:val="32"/>
      <w:szCs w:val="28"/>
    </w:rPr>
  </w:style>
  <w:style w:type="paragraph" w:styleId="Heading3">
    <w:name w:val="heading 3"/>
    <w:basedOn w:val="Normal"/>
    <w:next w:val="Normal"/>
    <w:link w:val="Heading3Char"/>
    <w:uiPriority w:val="9"/>
    <w:qFormat/>
    <w:rsid w:val="00097972"/>
    <w:pPr>
      <w:keepNext/>
      <w:spacing w:before="240" w:after="60"/>
      <w:outlineLvl w:val="2"/>
    </w:pPr>
    <w:rPr>
      <w:rFonts w:eastAsia="Times New Roman"/>
      <w:b/>
      <w:bCs/>
      <w:sz w:val="28"/>
      <w:szCs w:val="26"/>
    </w:rPr>
  </w:style>
  <w:style w:type="paragraph" w:styleId="Heading4">
    <w:name w:val="heading 4"/>
    <w:basedOn w:val="Normal"/>
    <w:next w:val="Normal"/>
    <w:link w:val="Heading4Char"/>
    <w:uiPriority w:val="9"/>
    <w:qFormat/>
    <w:rsid w:val="00097972"/>
    <w:pPr>
      <w:keepNext/>
      <w:spacing w:before="240" w:after="60"/>
      <w:outlineLvl w:val="3"/>
    </w:pPr>
    <w:rPr>
      <w:rFonts w:eastAsia="Times New Roman"/>
      <w:b/>
      <w:bCs/>
      <w:sz w:val="24"/>
      <w:szCs w:val="28"/>
    </w:rPr>
  </w:style>
  <w:style w:type="paragraph" w:styleId="Heading5">
    <w:name w:val="heading 5"/>
    <w:basedOn w:val="Normal"/>
    <w:next w:val="Normal"/>
    <w:link w:val="Heading5Char"/>
    <w:uiPriority w:val="9"/>
    <w:unhideWhenUsed/>
    <w:qFormat/>
    <w:rsid w:val="00B26BC2"/>
    <w:pPr>
      <w:spacing w:before="240" w:after="60"/>
      <w:outlineLvl w:val="4"/>
    </w:pPr>
    <w:rPr>
      <w:rFonts w:eastAsia="Times New Roman"/>
      <w:b/>
      <w:bCs/>
      <w:iCs/>
      <w:color w:val="1F4E79"/>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3AA2"/>
    <w:pPr>
      <w:tabs>
        <w:tab w:val="center" w:pos="4536"/>
        <w:tab w:val="right" w:pos="9072"/>
      </w:tabs>
    </w:pPr>
  </w:style>
  <w:style w:type="character" w:customStyle="1" w:styleId="HeaderChar">
    <w:name w:val="Header Char"/>
    <w:link w:val="Header"/>
    <w:uiPriority w:val="99"/>
    <w:rsid w:val="007F3AA2"/>
    <w:rPr>
      <w:sz w:val="22"/>
      <w:szCs w:val="22"/>
      <w:lang w:val="en-GB" w:eastAsia="en-US"/>
    </w:rPr>
  </w:style>
  <w:style w:type="paragraph" w:styleId="Footer">
    <w:name w:val="footer"/>
    <w:basedOn w:val="Normal"/>
    <w:link w:val="FooterChar"/>
    <w:uiPriority w:val="99"/>
    <w:unhideWhenUsed/>
    <w:rsid w:val="007F3AA2"/>
    <w:pPr>
      <w:tabs>
        <w:tab w:val="center" w:pos="4536"/>
        <w:tab w:val="right" w:pos="9072"/>
      </w:tabs>
    </w:pPr>
  </w:style>
  <w:style w:type="character" w:customStyle="1" w:styleId="FooterChar">
    <w:name w:val="Footer Char"/>
    <w:link w:val="Footer"/>
    <w:uiPriority w:val="99"/>
    <w:rsid w:val="007F3AA2"/>
    <w:rPr>
      <w:sz w:val="22"/>
      <w:szCs w:val="22"/>
      <w:lang w:val="en-GB" w:eastAsia="en-US"/>
    </w:rPr>
  </w:style>
  <w:style w:type="paragraph" w:styleId="BalloonText">
    <w:name w:val="Balloon Text"/>
    <w:basedOn w:val="Normal"/>
    <w:link w:val="BalloonTextChar"/>
    <w:uiPriority w:val="99"/>
    <w:semiHidden/>
    <w:unhideWhenUsed/>
    <w:rsid w:val="007F3A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3AA2"/>
    <w:rPr>
      <w:rFonts w:ascii="Tahoma" w:hAnsi="Tahoma" w:cs="Tahoma"/>
      <w:sz w:val="16"/>
      <w:szCs w:val="16"/>
      <w:lang w:val="en-GB" w:eastAsia="en-US"/>
    </w:rPr>
  </w:style>
  <w:style w:type="character" w:styleId="Hyperlink">
    <w:name w:val="Hyperlink"/>
    <w:uiPriority w:val="99"/>
    <w:rsid w:val="007F3AA2"/>
    <w:rPr>
      <w:color w:val="0000FF"/>
      <w:u w:val="single"/>
    </w:rPr>
  </w:style>
  <w:style w:type="paragraph" w:styleId="NoSpacing">
    <w:name w:val="No Spacing"/>
    <w:uiPriority w:val="1"/>
    <w:qFormat/>
    <w:rsid w:val="00D71716"/>
    <w:rPr>
      <w:sz w:val="22"/>
      <w:szCs w:val="22"/>
      <w:lang w:val="en-GB" w:eastAsia="en-US"/>
    </w:rPr>
  </w:style>
  <w:style w:type="paragraph" w:styleId="DocumentMap">
    <w:name w:val="Document Map"/>
    <w:basedOn w:val="Normal"/>
    <w:semiHidden/>
    <w:rsid w:val="00BD13B8"/>
    <w:pPr>
      <w:shd w:val="clear" w:color="auto" w:fill="000080"/>
    </w:pPr>
    <w:rPr>
      <w:rFonts w:ascii="Tahoma" w:hAnsi="Tahoma" w:cs="Tahoma"/>
      <w:sz w:val="20"/>
      <w:szCs w:val="20"/>
    </w:rPr>
  </w:style>
  <w:style w:type="paragraph" w:customStyle="1" w:styleId="TEXTEINFO">
    <w:name w:val="TEXTE INFO."/>
    <w:basedOn w:val="Normal"/>
    <w:rsid w:val="00744443"/>
    <w:pPr>
      <w:spacing w:after="80" w:line="240" w:lineRule="auto"/>
    </w:pPr>
    <w:rPr>
      <w:rFonts w:ascii="Helvetica" w:eastAsia="Times New Roman" w:hAnsi="Helvetica"/>
      <w:color w:val="000080"/>
      <w:sz w:val="18"/>
      <w:szCs w:val="24"/>
      <w:lang w:val="en-US" w:eastAsia="fr-FR"/>
    </w:rPr>
  </w:style>
  <w:style w:type="character" w:customStyle="1" w:styleId="Heading1Char">
    <w:name w:val="Heading 1 Char"/>
    <w:link w:val="Heading1"/>
    <w:uiPriority w:val="9"/>
    <w:rsid w:val="00097972"/>
    <w:rPr>
      <w:rFonts w:ascii="Calibri" w:eastAsia="Times New Roman" w:hAnsi="Calibri"/>
      <w:b/>
      <w:bCs/>
      <w:i/>
      <w:color w:val="1F4E79"/>
      <w:kern w:val="32"/>
      <w:sz w:val="40"/>
      <w:szCs w:val="32"/>
      <w:lang w:val="en-GB" w:eastAsia="en-US"/>
    </w:rPr>
  </w:style>
  <w:style w:type="character" w:customStyle="1" w:styleId="Heading3Char">
    <w:name w:val="Heading 3 Char"/>
    <w:link w:val="Heading3"/>
    <w:uiPriority w:val="9"/>
    <w:rsid w:val="00097972"/>
    <w:rPr>
      <w:rFonts w:ascii="Calibri" w:eastAsia="Times New Roman" w:hAnsi="Calibri" w:cs="Times New Roman"/>
      <w:b/>
      <w:bCs/>
      <w:sz w:val="28"/>
      <w:szCs w:val="26"/>
      <w:lang w:val="en-GB" w:eastAsia="en-US"/>
    </w:rPr>
  </w:style>
  <w:style w:type="paragraph" w:customStyle="1" w:styleId="Default">
    <w:name w:val="Default"/>
    <w:rsid w:val="001826B6"/>
    <w:rPr>
      <w:rFonts w:ascii="Times New Roman" w:eastAsia="Times New Roman" w:hAnsi="Times New Roman"/>
      <w:snapToGrid w:val="0"/>
      <w:color w:val="000000"/>
      <w:sz w:val="24"/>
      <w:lang w:val="en-GB" w:eastAsia="en-US"/>
    </w:rPr>
  </w:style>
  <w:style w:type="paragraph" w:styleId="BodyTextIndent2">
    <w:name w:val="Body Text Indent 2"/>
    <w:basedOn w:val="Normal"/>
    <w:link w:val="BodyTextIndent2Char"/>
    <w:rsid w:val="001826B6"/>
    <w:pPr>
      <w:widowControl w:val="0"/>
      <w:spacing w:after="0" w:line="240" w:lineRule="auto"/>
      <w:ind w:left="1134" w:hanging="414"/>
    </w:pPr>
    <w:rPr>
      <w:rFonts w:ascii="Arial" w:eastAsia="Times New Roman" w:hAnsi="Arial"/>
      <w:sz w:val="24"/>
      <w:szCs w:val="20"/>
      <w:lang w:eastAsia="en-GB"/>
    </w:rPr>
  </w:style>
  <w:style w:type="character" w:customStyle="1" w:styleId="BodyTextIndent2Char">
    <w:name w:val="Body Text Indent 2 Char"/>
    <w:link w:val="BodyTextIndent2"/>
    <w:rsid w:val="001826B6"/>
    <w:rPr>
      <w:rFonts w:ascii="Arial" w:eastAsia="Times New Roman" w:hAnsi="Arial"/>
      <w:sz w:val="24"/>
      <w:lang w:val="en-GB" w:eastAsia="en-GB"/>
    </w:rPr>
  </w:style>
  <w:style w:type="paragraph" w:styleId="TOC1">
    <w:name w:val="toc 1"/>
    <w:basedOn w:val="Normal"/>
    <w:next w:val="Normal"/>
    <w:uiPriority w:val="39"/>
    <w:rsid w:val="00F02ADC"/>
    <w:pPr>
      <w:widowControl w:val="0"/>
      <w:tabs>
        <w:tab w:val="left" w:pos="709"/>
      </w:tabs>
      <w:spacing w:before="200" w:after="120" w:line="240" w:lineRule="auto"/>
      <w:ind w:left="425" w:hanging="425"/>
    </w:pPr>
    <w:rPr>
      <w:rFonts w:eastAsia="Times New Roman"/>
      <w:b/>
      <w:sz w:val="24"/>
      <w:szCs w:val="20"/>
      <w:lang w:eastAsia="en-GB"/>
    </w:rPr>
  </w:style>
  <w:style w:type="paragraph" w:styleId="BodyText2">
    <w:name w:val="Body Text 2"/>
    <w:basedOn w:val="Normal"/>
    <w:link w:val="BodyText2Char"/>
    <w:rsid w:val="001826B6"/>
    <w:pPr>
      <w:widowControl w:val="0"/>
      <w:spacing w:after="0" w:line="240" w:lineRule="auto"/>
      <w:ind w:left="720"/>
    </w:pPr>
    <w:rPr>
      <w:rFonts w:ascii="Times New Roman" w:eastAsia="Times New Roman" w:hAnsi="Times New Roman"/>
      <w:i/>
      <w:sz w:val="24"/>
      <w:szCs w:val="20"/>
      <w:lang w:eastAsia="en-GB"/>
    </w:rPr>
  </w:style>
  <w:style w:type="character" w:customStyle="1" w:styleId="BodyText2Char">
    <w:name w:val="Body Text 2 Char"/>
    <w:link w:val="BodyText2"/>
    <w:rsid w:val="001826B6"/>
    <w:rPr>
      <w:rFonts w:ascii="Times New Roman" w:eastAsia="Times New Roman" w:hAnsi="Times New Roman"/>
      <w:i/>
      <w:sz w:val="24"/>
      <w:lang w:val="en-GB" w:eastAsia="en-GB"/>
    </w:rPr>
  </w:style>
  <w:style w:type="paragraph" w:styleId="BodyText">
    <w:name w:val="Body Text"/>
    <w:basedOn w:val="Normal"/>
    <w:link w:val="BodyTextChar"/>
    <w:rsid w:val="001826B6"/>
    <w:pPr>
      <w:widowControl w:val="0"/>
      <w:spacing w:after="0" w:line="240" w:lineRule="auto"/>
    </w:pPr>
    <w:rPr>
      <w:rFonts w:ascii="Times New Roman" w:eastAsia="Times New Roman" w:hAnsi="Times New Roman"/>
      <w:b/>
      <w:i/>
      <w:sz w:val="24"/>
      <w:szCs w:val="20"/>
      <w:u w:val="single"/>
      <w:lang w:eastAsia="en-GB"/>
    </w:rPr>
  </w:style>
  <w:style w:type="character" w:customStyle="1" w:styleId="BodyTextChar">
    <w:name w:val="Body Text Char"/>
    <w:link w:val="BodyText"/>
    <w:rsid w:val="001826B6"/>
    <w:rPr>
      <w:rFonts w:ascii="Times New Roman" w:eastAsia="Times New Roman" w:hAnsi="Times New Roman"/>
      <w:b/>
      <w:i/>
      <w:sz w:val="24"/>
      <w:u w:val="single"/>
      <w:lang w:val="en-GB" w:eastAsia="en-GB"/>
    </w:rPr>
  </w:style>
  <w:style w:type="paragraph" w:styleId="FootnoteText">
    <w:name w:val="footnote text"/>
    <w:basedOn w:val="Normal"/>
    <w:link w:val="FootnoteTextChar"/>
    <w:uiPriority w:val="99"/>
    <w:semiHidden/>
    <w:rsid w:val="001826B6"/>
    <w:pPr>
      <w:spacing w:after="0" w:line="240" w:lineRule="auto"/>
    </w:pPr>
    <w:rPr>
      <w:rFonts w:ascii="Arial" w:eastAsia="Times New Roman" w:hAnsi="Arial" w:cs="Arial"/>
      <w:sz w:val="20"/>
      <w:szCs w:val="20"/>
      <w:lang w:eastAsia="fi-FI"/>
    </w:rPr>
  </w:style>
  <w:style w:type="character" w:customStyle="1" w:styleId="FootnoteTextChar">
    <w:name w:val="Footnote Text Char"/>
    <w:link w:val="FootnoteText"/>
    <w:uiPriority w:val="99"/>
    <w:semiHidden/>
    <w:rsid w:val="001826B6"/>
    <w:rPr>
      <w:rFonts w:ascii="Arial" w:eastAsia="Times New Roman" w:hAnsi="Arial" w:cs="Arial"/>
      <w:lang w:val="en-GB" w:eastAsia="fi-FI"/>
    </w:rPr>
  </w:style>
  <w:style w:type="character" w:styleId="FootnoteReference">
    <w:name w:val="footnote reference"/>
    <w:uiPriority w:val="99"/>
    <w:semiHidden/>
    <w:rsid w:val="001826B6"/>
    <w:rPr>
      <w:vertAlign w:val="superscript"/>
    </w:rPr>
  </w:style>
  <w:style w:type="character" w:customStyle="1" w:styleId="Heading2Char">
    <w:name w:val="Heading 2 Char"/>
    <w:link w:val="Heading2"/>
    <w:uiPriority w:val="9"/>
    <w:rsid w:val="00097972"/>
    <w:rPr>
      <w:rFonts w:ascii="Calibri" w:eastAsia="Times New Roman" w:hAnsi="Calibri" w:cs="Times New Roman"/>
      <w:b/>
      <w:bCs/>
      <w:i/>
      <w:iCs/>
      <w:color w:val="1F4E79"/>
      <w:sz w:val="32"/>
      <w:szCs w:val="28"/>
      <w:lang w:val="en-GB" w:eastAsia="en-US"/>
    </w:rPr>
  </w:style>
  <w:style w:type="character" w:customStyle="1" w:styleId="Heading4Char">
    <w:name w:val="Heading 4 Char"/>
    <w:link w:val="Heading4"/>
    <w:uiPriority w:val="9"/>
    <w:rsid w:val="00097972"/>
    <w:rPr>
      <w:rFonts w:ascii="Calibri" w:eastAsia="Times New Roman" w:hAnsi="Calibri" w:cs="Times New Roman"/>
      <w:b/>
      <w:bCs/>
      <w:sz w:val="24"/>
      <w:szCs w:val="28"/>
      <w:lang w:val="en-GB" w:eastAsia="en-US"/>
    </w:rPr>
  </w:style>
  <w:style w:type="character" w:customStyle="1" w:styleId="Heading5Char">
    <w:name w:val="Heading 5 Char"/>
    <w:link w:val="Heading5"/>
    <w:uiPriority w:val="9"/>
    <w:rsid w:val="00B26BC2"/>
    <w:rPr>
      <w:rFonts w:ascii="Calibri" w:eastAsia="Times New Roman" w:hAnsi="Calibri" w:cs="Times New Roman"/>
      <w:b/>
      <w:bCs/>
      <w:iCs/>
      <w:color w:val="1F4E79"/>
      <w:sz w:val="24"/>
      <w:szCs w:val="26"/>
      <w:lang w:val="en-GB" w:eastAsia="en-US"/>
    </w:rPr>
  </w:style>
  <w:style w:type="paragraph" w:styleId="TOCHeading">
    <w:name w:val="TOC Heading"/>
    <w:basedOn w:val="Heading1"/>
    <w:next w:val="Normal"/>
    <w:uiPriority w:val="39"/>
    <w:unhideWhenUsed/>
    <w:qFormat/>
    <w:rsid w:val="00D83E4C"/>
    <w:pPr>
      <w:keepLines/>
      <w:spacing w:after="0" w:line="259" w:lineRule="auto"/>
      <w:jc w:val="left"/>
      <w:outlineLvl w:val="9"/>
    </w:pPr>
    <w:rPr>
      <w:rFonts w:ascii="Calibri Light" w:hAnsi="Calibri Light"/>
      <w:b w:val="0"/>
      <w:bCs w:val="0"/>
      <w:i w:val="0"/>
      <w:color w:val="2E74B5"/>
      <w:kern w:val="0"/>
      <w:sz w:val="32"/>
      <w:lang w:val="en-US"/>
    </w:rPr>
  </w:style>
  <w:style w:type="paragraph" w:styleId="TOC2">
    <w:name w:val="toc 2"/>
    <w:basedOn w:val="Normal"/>
    <w:next w:val="Normal"/>
    <w:autoRedefine/>
    <w:uiPriority w:val="39"/>
    <w:unhideWhenUsed/>
    <w:rsid w:val="00D83E4C"/>
    <w:pPr>
      <w:spacing w:after="60"/>
      <w:ind w:left="221"/>
    </w:pPr>
  </w:style>
  <w:style w:type="paragraph" w:styleId="TOC3">
    <w:name w:val="toc 3"/>
    <w:basedOn w:val="Normal"/>
    <w:next w:val="Normal"/>
    <w:autoRedefine/>
    <w:uiPriority w:val="39"/>
    <w:unhideWhenUsed/>
    <w:rsid w:val="00D83E4C"/>
    <w:pPr>
      <w:spacing w:after="60"/>
      <w:ind w:left="442"/>
    </w:pPr>
  </w:style>
  <w:style w:type="paragraph" w:styleId="TOC4">
    <w:name w:val="toc 4"/>
    <w:basedOn w:val="Normal"/>
    <w:next w:val="Normal"/>
    <w:autoRedefine/>
    <w:uiPriority w:val="39"/>
    <w:unhideWhenUsed/>
    <w:rsid w:val="00D83E4C"/>
    <w:pPr>
      <w:spacing w:after="60"/>
      <w:ind w:left="658"/>
    </w:pPr>
  </w:style>
  <w:style w:type="paragraph" w:styleId="ListParagraph">
    <w:name w:val="List Paragraph"/>
    <w:basedOn w:val="Normal"/>
    <w:uiPriority w:val="34"/>
    <w:qFormat/>
    <w:rsid w:val="001F0811"/>
    <w:pPr>
      <w:spacing w:after="160" w:line="259" w:lineRule="auto"/>
      <w:ind w:left="720"/>
      <w:contextualSpacing/>
      <w:jc w:val="left"/>
    </w:pPr>
    <w:rPr>
      <w:lang w:val="es-ES"/>
    </w:rPr>
  </w:style>
  <w:style w:type="character" w:styleId="CommentReference">
    <w:name w:val="annotation reference"/>
    <w:uiPriority w:val="99"/>
    <w:semiHidden/>
    <w:unhideWhenUsed/>
    <w:rsid w:val="00C21F8B"/>
    <w:rPr>
      <w:sz w:val="16"/>
      <w:szCs w:val="16"/>
    </w:rPr>
  </w:style>
  <w:style w:type="paragraph" w:styleId="CommentText">
    <w:name w:val="annotation text"/>
    <w:basedOn w:val="Normal"/>
    <w:link w:val="CommentTextChar"/>
    <w:uiPriority w:val="99"/>
    <w:semiHidden/>
    <w:unhideWhenUsed/>
    <w:rsid w:val="00C21F8B"/>
    <w:rPr>
      <w:sz w:val="20"/>
      <w:szCs w:val="20"/>
    </w:rPr>
  </w:style>
  <w:style w:type="character" w:customStyle="1" w:styleId="CommentTextChar">
    <w:name w:val="Comment Text Char"/>
    <w:link w:val="CommentText"/>
    <w:uiPriority w:val="99"/>
    <w:semiHidden/>
    <w:rsid w:val="00C21F8B"/>
    <w:rPr>
      <w:lang w:val="en-GB" w:eastAsia="en-US"/>
    </w:rPr>
  </w:style>
  <w:style w:type="paragraph" w:styleId="CommentSubject">
    <w:name w:val="annotation subject"/>
    <w:basedOn w:val="CommentText"/>
    <w:next w:val="CommentText"/>
    <w:link w:val="CommentSubjectChar"/>
    <w:uiPriority w:val="99"/>
    <w:semiHidden/>
    <w:unhideWhenUsed/>
    <w:rsid w:val="00C21F8B"/>
    <w:rPr>
      <w:b/>
      <w:bCs/>
    </w:rPr>
  </w:style>
  <w:style w:type="character" w:customStyle="1" w:styleId="CommentSubjectChar">
    <w:name w:val="Comment Subject Char"/>
    <w:link w:val="CommentSubject"/>
    <w:uiPriority w:val="99"/>
    <w:semiHidden/>
    <w:rsid w:val="00C21F8B"/>
    <w:rPr>
      <w:b/>
      <w:bCs/>
      <w:lang w:val="en-GB" w:eastAsia="en-US"/>
    </w:rPr>
  </w:style>
  <w:style w:type="table" w:styleId="TableGrid">
    <w:name w:val="Table Grid"/>
    <w:basedOn w:val="TableNormal"/>
    <w:uiPriority w:val="59"/>
    <w:rsid w:val="0051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434379">
      <w:bodyDiv w:val="1"/>
      <w:marLeft w:val="0"/>
      <w:marRight w:val="0"/>
      <w:marTop w:val="0"/>
      <w:marBottom w:val="0"/>
      <w:divBdr>
        <w:top w:val="none" w:sz="0" w:space="0" w:color="auto"/>
        <w:left w:val="none" w:sz="0" w:space="0" w:color="auto"/>
        <w:bottom w:val="none" w:sz="0" w:space="0" w:color="auto"/>
        <w:right w:val="none" w:sz="0" w:space="0" w:color="auto"/>
      </w:divBdr>
      <w:divsChild>
        <w:div w:id="186482541">
          <w:marLeft w:val="0"/>
          <w:marRight w:val="0"/>
          <w:marTop w:val="0"/>
          <w:marBottom w:val="0"/>
          <w:divBdr>
            <w:top w:val="none" w:sz="0" w:space="0" w:color="auto"/>
            <w:left w:val="none" w:sz="0" w:space="0" w:color="auto"/>
            <w:bottom w:val="none" w:sz="0" w:space="0" w:color="auto"/>
            <w:right w:val="none" w:sz="0" w:space="0" w:color="auto"/>
          </w:divBdr>
          <w:divsChild>
            <w:div w:id="1446802340">
              <w:marLeft w:val="0"/>
              <w:marRight w:val="0"/>
              <w:marTop w:val="0"/>
              <w:marBottom w:val="0"/>
              <w:divBdr>
                <w:top w:val="single" w:sz="12" w:space="0" w:color="FFBF00"/>
                <w:left w:val="single" w:sz="12" w:space="0" w:color="FFBF00"/>
                <w:bottom w:val="single" w:sz="2" w:space="0" w:color="FFBF00"/>
                <w:right w:val="single" w:sz="2" w:space="0" w:color="FFBF00"/>
              </w:divBdr>
              <w:divsChild>
                <w:div w:id="1131555855">
                  <w:marLeft w:val="0"/>
                  <w:marRight w:val="0"/>
                  <w:marTop w:val="0"/>
                  <w:marBottom w:val="0"/>
                  <w:divBdr>
                    <w:top w:val="none" w:sz="0" w:space="0" w:color="auto"/>
                    <w:left w:val="none" w:sz="0" w:space="0" w:color="auto"/>
                    <w:bottom w:val="none" w:sz="0" w:space="0" w:color="auto"/>
                    <w:right w:val="none" w:sz="0" w:space="0" w:color="auto"/>
                  </w:divBdr>
                  <w:divsChild>
                    <w:div w:id="2010476046">
                      <w:marLeft w:val="0"/>
                      <w:marRight w:val="0"/>
                      <w:marTop w:val="0"/>
                      <w:marBottom w:val="0"/>
                      <w:divBdr>
                        <w:top w:val="none" w:sz="0" w:space="0" w:color="auto"/>
                        <w:left w:val="none" w:sz="0" w:space="0" w:color="auto"/>
                        <w:bottom w:val="none" w:sz="0" w:space="0" w:color="auto"/>
                        <w:right w:val="none" w:sz="0" w:space="0" w:color="auto"/>
                      </w:divBdr>
                      <w:divsChild>
                        <w:div w:id="271910712">
                          <w:marLeft w:val="0"/>
                          <w:marRight w:val="0"/>
                          <w:marTop w:val="0"/>
                          <w:marBottom w:val="0"/>
                          <w:divBdr>
                            <w:top w:val="none" w:sz="0" w:space="0" w:color="auto"/>
                            <w:left w:val="none" w:sz="0" w:space="0" w:color="auto"/>
                            <w:bottom w:val="none" w:sz="0" w:space="0" w:color="auto"/>
                            <w:right w:val="none" w:sz="0" w:space="0" w:color="auto"/>
                          </w:divBdr>
                          <w:divsChild>
                            <w:div w:id="1306620910">
                              <w:marLeft w:val="0"/>
                              <w:marRight w:val="0"/>
                              <w:marTop w:val="0"/>
                              <w:marBottom w:val="0"/>
                              <w:divBdr>
                                <w:top w:val="none" w:sz="0" w:space="0" w:color="auto"/>
                                <w:left w:val="none" w:sz="0" w:space="0" w:color="auto"/>
                                <w:bottom w:val="none" w:sz="0" w:space="0" w:color="auto"/>
                                <w:right w:val="none" w:sz="0" w:space="0" w:color="auto"/>
                              </w:divBdr>
                              <w:divsChild>
                                <w:div w:id="1997830805">
                                  <w:marLeft w:val="0"/>
                                  <w:marRight w:val="0"/>
                                  <w:marTop w:val="360"/>
                                  <w:marBottom w:val="0"/>
                                  <w:divBdr>
                                    <w:top w:val="none" w:sz="0" w:space="0" w:color="auto"/>
                                    <w:left w:val="none" w:sz="0" w:space="0" w:color="auto"/>
                                    <w:bottom w:val="none" w:sz="0" w:space="0" w:color="auto"/>
                                    <w:right w:val="none" w:sz="0" w:space="0" w:color="auto"/>
                                  </w:divBdr>
                                  <w:divsChild>
                                    <w:div w:id="1372194186">
                                      <w:marLeft w:val="0"/>
                                      <w:marRight w:val="0"/>
                                      <w:marTop w:val="0"/>
                                      <w:marBottom w:val="0"/>
                                      <w:divBdr>
                                        <w:top w:val="none" w:sz="0" w:space="0" w:color="auto"/>
                                        <w:left w:val="none" w:sz="0" w:space="0" w:color="auto"/>
                                        <w:bottom w:val="none" w:sz="0" w:space="0" w:color="auto"/>
                                        <w:right w:val="none" w:sz="0" w:space="0" w:color="auto"/>
                                      </w:divBdr>
                                      <w:divsChild>
                                        <w:div w:id="1754355970">
                                          <w:marLeft w:val="0"/>
                                          <w:marRight w:val="0"/>
                                          <w:marTop w:val="0"/>
                                          <w:marBottom w:val="0"/>
                                          <w:divBdr>
                                            <w:top w:val="none" w:sz="0" w:space="0" w:color="auto"/>
                                            <w:left w:val="none" w:sz="0" w:space="0" w:color="auto"/>
                                            <w:bottom w:val="none" w:sz="0" w:space="0" w:color="auto"/>
                                            <w:right w:val="none" w:sz="0" w:space="0" w:color="auto"/>
                                          </w:divBdr>
                                          <w:divsChild>
                                            <w:div w:id="240677922">
                                              <w:marLeft w:val="0"/>
                                              <w:marRight w:val="0"/>
                                              <w:marTop w:val="0"/>
                                              <w:marBottom w:val="0"/>
                                              <w:divBdr>
                                                <w:top w:val="none" w:sz="0" w:space="0" w:color="auto"/>
                                                <w:left w:val="none" w:sz="0" w:space="0" w:color="auto"/>
                                                <w:bottom w:val="none" w:sz="0" w:space="0" w:color="auto"/>
                                                <w:right w:val="none" w:sz="0" w:space="0" w:color="auto"/>
                                              </w:divBdr>
                                              <w:divsChild>
                                                <w:div w:id="80637887">
                                                  <w:marLeft w:val="0"/>
                                                  <w:marRight w:val="0"/>
                                                  <w:marTop w:val="0"/>
                                                  <w:marBottom w:val="0"/>
                                                  <w:divBdr>
                                                    <w:top w:val="none" w:sz="0" w:space="0" w:color="auto"/>
                                                    <w:left w:val="none" w:sz="0" w:space="0" w:color="auto"/>
                                                    <w:bottom w:val="none" w:sz="0" w:space="0" w:color="auto"/>
                                                    <w:right w:val="none" w:sz="0" w:space="0" w:color="auto"/>
                                                  </w:divBdr>
                                                  <w:divsChild>
                                                    <w:div w:id="15521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9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ki.org.m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i.gov.m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spection.cs@gmail.com%20" TargetMode="External"/><Relationship Id="rId1" Type="http://schemas.openxmlformats.org/officeDocument/2006/relationships/hyperlink" Target="mailto:inspection.cs@gmail.com%20" TargetMode="External"/><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9F671-3A68-4AC5-AD8E-561D8AB4A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11</Pages>
  <Words>2904</Words>
  <Characters>15977</Characters>
  <Application>Microsoft Office Word</Application>
  <DocSecurity>0</DocSecurity>
  <Lines>133</Lines>
  <Paragraphs>37</Paragraphs>
  <ScaleCrop>false</ScaleCrop>
  <HeadingPairs>
    <vt:vector size="8" baseType="variant">
      <vt:variant>
        <vt:lpstr>Title</vt:lpstr>
      </vt:variant>
      <vt:variant>
        <vt:i4>1</vt:i4>
      </vt:variant>
      <vt:variant>
        <vt:lpstr>Titel</vt:lpstr>
      </vt:variant>
      <vt:variant>
        <vt:i4>1</vt:i4>
      </vt:variant>
      <vt:variant>
        <vt:lpstr>Título</vt:lpstr>
      </vt:variant>
      <vt:variant>
        <vt:i4>1</vt:i4>
      </vt:variant>
      <vt:variant>
        <vt:lpstr>Titulua</vt:lpstr>
      </vt:variant>
      <vt:variant>
        <vt:i4>1</vt:i4>
      </vt:variant>
    </vt:vector>
  </HeadingPairs>
  <TitlesOfParts>
    <vt:vector size="4" baseType="lpstr">
      <vt:lpstr>1st Project Steering Committee Meeting</vt:lpstr>
      <vt:lpstr>1st Project Steering Committee Meeting</vt:lpstr>
      <vt:lpstr>1st Project Steering Committee Meeting</vt:lpstr>
      <vt:lpstr>1st Project Steering Committee Meeting</vt:lpstr>
    </vt:vector>
  </TitlesOfParts>
  <Company>Deftones</Company>
  <LinksUpToDate>false</LinksUpToDate>
  <CharactersWithSpaces>18844</CharactersWithSpaces>
  <SharedDoc>false</SharedDoc>
  <HLinks>
    <vt:vector size="150" baseType="variant">
      <vt:variant>
        <vt:i4>1114174</vt:i4>
      </vt:variant>
      <vt:variant>
        <vt:i4>140</vt:i4>
      </vt:variant>
      <vt:variant>
        <vt:i4>0</vt:i4>
      </vt:variant>
      <vt:variant>
        <vt:i4>5</vt:i4>
      </vt:variant>
      <vt:variant>
        <vt:lpwstr/>
      </vt:variant>
      <vt:variant>
        <vt:lpwstr>_Toc438574546</vt:lpwstr>
      </vt:variant>
      <vt:variant>
        <vt:i4>1114174</vt:i4>
      </vt:variant>
      <vt:variant>
        <vt:i4>134</vt:i4>
      </vt:variant>
      <vt:variant>
        <vt:i4>0</vt:i4>
      </vt:variant>
      <vt:variant>
        <vt:i4>5</vt:i4>
      </vt:variant>
      <vt:variant>
        <vt:lpwstr/>
      </vt:variant>
      <vt:variant>
        <vt:lpwstr>_Toc438574545</vt:lpwstr>
      </vt:variant>
      <vt:variant>
        <vt:i4>1114174</vt:i4>
      </vt:variant>
      <vt:variant>
        <vt:i4>128</vt:i4>
      </vt:variant>
      <vt:variant>
        <vt:i4>0</vt:i4>
      </vt:variant>
      <vt:variant>
        <vt:i4>5</vt:i4>
      </vt:variant>
      <vt:variant>
        <vt:lpwstr/>
      </vt:variant>
      <vt:variant>
        <vt:lpwstr>_Toc438574544</vt:lpwstr>
      </vt:variant>
      <vt:variant>
        <vt:i4>1114174</vt:i4>
      </vt:variant>
      <vt:variant>
        <vt:i4>122</vt:i4>
      </vt:variant>
      <vt:variant>
        <vt:i4>0</vt:i4>
      </vt:variant>
      <vt:variant>
        <vt:i4>5</vt:i4>
      </vt:variant>
      <vt:variant>
        <vt:lpwstr/>
      </vt:variant>
      <vt:variant>
        <vt:lpwstr>_Toc438574543</vt:lpwstr>
      </vt:variant>
      <vt:variant>
        <vt:i4>1114174</vt:i4>
      </vt:variant>
      <vt:variant>
        <vt:i4>116</vt:i4>
      </vt:variant>
      <vt:variant>
        <vt:i4>0</vt:i4>
      </vt:variant>
      <vt:variant>
        <vt:i4>5</vt:i4>
      </vt:variant>
      <vt:variant>
        <vt:lpwstr/>
      </vt:variant>
      <vt:variant>
        <vt:lpwstr>_Toc438574542</vt:lpwstr>
      </vt:variant>
      <vt:variant>
        <vt:i4>1114174</vt:i4>
      </vt:variant>
      <vt:variant>
        <vt:i4>110</vt:i4>
      </vt:variant>
      <vt:variant>
        <vt:i4>0</vt:i4>
      </vt:variant>
      <vt:variant>
        <vt:i4>5</vt:i4>
      </vt:variant>
      <vt:variant>
        <vt:lpwstr/>
      </vt:variant>
      <vt:variant>
        <vt:lpwstr>_Toc438574541</vt:lpwstr>
      </vt:variant>
      <vt:variant>
        <vt:i4>1114174</vt:i4>
      </vt:variant>
      <vt:variant>
        <vt:i4>104</vt:i4>
      </vt:variant>
      <vt:variant>
        <vt:i4>0</vt:i4>
      </vt:variant>
      <vt:variant>
        <vt:i4>5</vt:i4>
      </vt:variant>
      <vt:variant>
        <vt:lpwstr/>
      </vt:variant>
      <vt:variant>
        <vt:lpwstr>_Toc438574540</vt:lpwstr>
      </vt:variant>
      <vt:variant>
        <vt:i4>1441854</vt:i4>
      </vt:variant>
      <vt:variant>
        <vt:i4>98</vt:i4>
      </vt:variant>
      <vt:variant>
        <vt:i4>0</vt:i4>
      </vt:variant>
      <vt:variant>
        <vt:i4>5</vt:i4>
      </vt:variant>
      <vt:variant>
        <vt:lpwstr/>
      </vt:variant>
      <vt:variant>
        <vt:lpwstr>_Toc438574539</vt:lpwstr>
      </vt:variant>
      <vt:variant>
        <vt:i4>1441854</vt:i4>
      </vt:variant>
      <vt:variant>
        <vt:i4>92</vt:i4>
      </vt:variant>
      <vt:variant>
        <vt:i4>0</vt:i4>
      </vt:variant>
      <vt:variant>
        <vt:i4>5</vt:i4>
      </vt:variant>
      <vt:variant>
        <vt:lpwstr/>
      </vt:variant>
      <vt:variant>
        <vt:lpwstr>_Toc438574537</vt:lpwstr>
      </vt:variant>
      <vt:variant>
        <vt:i4>1441854</vt:i4>
      </vt:variant>
      <vt:variant>
        <vt:i4>86</vt:i4>
      </vt:variant>
      <vt:variant>
        <vt:i4>0</vt:i4>
      </vt:variant>
      <vt:variant>
        <vt:i4>5</vt:i4>
      </vt:variant>
      <vt:variant>
        <vt:lpwstr/>
      </vt:variant>
      <vt:variant>
        <vt:lpwstr>_Toc438574536</vt:lpwstr>
      </vt:variant>
      <vt:variant>
        <vt:i4>1441854</vt:i4>
      </vt:variant>
      <vt:variant>
        <vt:i4>80</vt:i4>
      </vt:variant>
      <vt:variant>
        <vt:i4>0</vt:i4>
      </vt:variant>
      <vt:variant>
        <vt:i4>5</vt:i4>
      </vt:variant>
      <vt:variant>
        <vt:lpwstr/>
      </vt:variant>
      <vt:variant>
        <vt:lpwstr>_Toc438574535</vt:lpwstr>
      </vt:variant>
      <vt:variant>
        <vt:i4>1441854</vt:i4>
      </vt:variant>
      <vt:variant>
        <vt:i4>74</vt:i4>
      </vt:variant>
      <vt:variant>
        <vt:i4>0</vt:i4>
      </vt:variant>
      <vt:variant>
        <vt:i4>5</vt:i4>
      </vt:variant>
      <vt:variant>
        <vt:lpwstr/>
      </vt:variant>
      <vt:variant>
        <vt:lpwstr>_Toc438574534</vt:lpwstr>
      </vt:variant>
      <vt:variant>
        <vt:i4>1441854</vt:i4>
      </vt:variant>
      <vt:variant>
        <vt:i4>68</vt:i4>
      </vt:variant>
      <vt:variant>
        <vt:i4>0</vt:i4>
      </vt:variant>
      <vt:variant>
        <vt:i4>5</vt:i4>
      </vt:variant>
      <vt:variant>
        <vt:lpwstr/>
      </vt:variant>
      <vt:variant>
        <vt:lpwstr>_Toc438574533</vt:lpwstr>
      </vt:variant>
      <vt:variant>
        <vt:i4>1441854</vt:i4>
      </vt:variant>
      <vt:variant>
        <vt:i4>62</vt:i4>
      </vt:variant>
      <vt:variant>
        <vt:i4>0</vt:i4>
      </vt:variant>
      <vt:variant>
        <vt:i4>5</vt:i4>
      </vt:variant>
      <vt:variant>
        <vt:lpwstr/>
      </vt:variant>
      <vt:variant>
        <vt:lpwstr>_Toc438574531</vt:lpwstr>
      </vt:variant>
      <vt:variant>
        <vt:i4>1441854</vt:i4>
      </vt:variant>
      <vt:variant>
        <vt:i4>56</vt:i4>
      </vt:variant>
      <vt:variant>
        <vt:i4>0</vt:i4>
      </vt:variant>
      <vt:variant>
        <vt:i4>5</vt:i4>
      </vt:variant>
      <vt:variant>
        <vt:lpwstr/>
      </vt:variant>
      <vt:variant>
        <vt:lpwstr>_Toc438574530</vt:lpwstr>
      </vt:variant>
      <vt:variant>
        <vt:i4>1507390</vt:i4>
      </vt:variant>
      <vt:variant>
        <vt:i4>50</vt:i4>
      </vt:variant>
      <vt:variant>
        <vt:i4>0</vt:i4>
      </vt:variant>
      <vt:variant>
        <vt:i4>5</vt:i4>
      </vt:variant>
      <vt:variant>
        <vt:lpwstr/>
      </vt:variant>
      <vt:variant>
        <vt:lpwstr>_Toc438574529</vt:lpwstr>
      </vt:variant>
      <vt:variant>
        <vt:i4>1507390</vt:i4>
      </vt:variant>
      <vt:variant>
        <vt:i4>44</vt:i4>
      </vt:variant>
      <vt:variant>
        <vt:i4>0</vt:i4>
      </vt:variant>
      <vt:variant>
        <vt:i4>5</vt:i4>
      </vt:variant>
      <vt:variant>
        <vt:lpwstr/>
      </vt:variant>
      <vt:variant>
        <vt:lpwstr>_Toc438574528</vt:lpwstr>
      </vt:variant>
      <vt:variant>
        <vt:i4>1507390</vt:i4>
      </vt:variant>
      <vt:variant>
        <vt:i4>38</vt:i4>
      </vt:variant>
      <vt:variant>
        <vt:i4>0</vt:i4>
      </vt:variant>
      <vt:variant>
        <vt:i4>5</vt:i4>
      </vt:variant>
      <vt:variant>
        <vt:lpwstr/>
      </vt:variant>
      <vt:variant>
        <vt:lpwstr>_Toc438574527</vt:lpwstr>
      </vt:variant>
      <vt:variant>
        <vt:i4>1507390</vt:i4>
      </vt:variant>
      <vt:variant>
        <vt:i4>32</vt:i4>
      </vt:variant>
      <vt:variant>
        <vt:i4>0</vt:i4>
      </vt:variant>
      <vt:variant>
        <vt:i4>5</vt:i4>
      </vt:variant>
      <vt:variant>
        <vt:lpwstr/>
      </vt:variant>
      <vt:variant>
        <vt:lpwstr>_Toc438574526</vt:lpwstr>
      </vt:variant>
      <vt:variant>
        <vt:i4>1507390</vt:i4>
      </vt:variant>
      <vt:variant>
        <vt:i4>26</vt:i4>
      </vt:variant>
      <vt:variant>
        <vt:i4>0</vt:i4>
      </vt:variant>
      <vt:variant>
        <vt:i4>5</vt:i4>
      </vt:variant>
      <vt:variant>
        <vt:lpwstr/>
      </vt:variant>
      <vt:variant>
        <vt:lpwstr>_Toc438574525</vt:lpwstr>
      </vt:variant>
      <vt:variant>
        <vt:i4>1507390</vt:i4>
      </vt:variant>
      <vt:variant>
        <vt:i4>20</vt:i4>
      </vt:variant>
      <vt:variant>
        <vt:i4>0</vt:i4>
      </vt:variant>
      <vt:variant>
        <vt:i4>5</vt:i4>
      </vt:variant>
      <vt:variant>
        <vt:lpwstr/>
      </vt:variant>
      <vt:variant>
        <vt:lpwstr>_Toc438574524</vt:lpwstr>
      </vt:variant>
      <vt:variant>
        <vt:i4>1507390</vt:i4>
      </vt:variant>
      <vt:variant>
        <vt:i4>14</vt:i4>
      </vt:variant>
      <vt:variant>
        <vt:i4>0</vt:i4>
      </vt:variant>
      <vt:variant>
        <vt:i4>5</vt:i4>
      </vt:variant>
      <vt:variant>
        <vt:lpwstr/>
      </vt:variant>
      <vt:variant>
        <vt:lpwstr>_Toc438574522</vt:lpwstr>
      </vt:variant>
      <vt:variant>
        <vt:i4>1310782</vt:i4>
      </vt:variant>
      <vt:variant>
        <vt:i4>8</vt:i4>
      </vt:variant>
      <vt:variant>
        <vt:i4>0</vt:i4>
      </vt:variant>
      <vt:variant>
        <vt:i4>5</vt:i4>
      </vt:variant>
      <vt:variant>
        <vt:lpwstr/>
      </vt:variant>
      <vt:variant>
        <vt:lpwstr>_Toc438574519</vt:lpwstr>
      </vt:variant>
      <vt:variant>
        <vt:i4>1310782</vt:i4>
      </vt:variant>
      <vt:variant>
        <vt:i4>2</vt:i4>
      </vt:variant>
      <vt:variant>
        <vt:i4>0</vt:i4>
      </vt:variant>
      <vt:variant>
        <vt:i4>5</vt:i4>
      </vt:variant>
      <vt:variant>
        <vt:lpwstr/>
      </vt:variant>
      <vt:variant>
        <vt:lpwstr>_Toc438574518</vt:lpwstr>
      </vt:variant>
      <vt:variant>
        <vt:i4>4128854</vt:i4>
      </vt:variant>
      <vt:variant>
        <vt:i4>0</vt:i4>
      </vt:variant>
      <vt:variant>
        <vt:i4>0</vt:i4>
      </vt:variant>
      <vt:variant>
        <vt:i4>5</vt:i4>
      </vt:variant>
      <vt:variant>
        <vt:lpwstr>mailto:inspection.cs@gmail.com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Project Steering Committee Meeting</dc:title>
  <dc:creator>Max GASSEND</dc:creator>
  <cp:lastModifiedBy>Cesar Seoanez</cp:lastModifiedBy>
  <cp:revision>72</cp:revision>
  <cp:lastPrinted>2015-09-08T16:37:00Z</cp:lastPrinted>
  <dcterms:created xsi:type="dcterms:W3CDTF">2016-07-08T15:28:00Z</dcterms:created>
  <dcterms:modified xsi:type="dcterms:W3CDTF">2016-08-03T09:17:00Z</dcterms:modified>
</cp:coreProperties>
</file>